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3675685" w:rsidR="008A22CF" w:rsidRPr="002F33CB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F33CB">
        <w:t>3GPP TSG-RAN WG4</w:t>
      </w:r>
      <w:r w:rsidR="001D4850" w:rsidRPr="002F33CB">
        <w:t xml:space="preserve"> Meeting</w:t>
      </w:r>
      <w:r w:rsidR="005071CC" w:rsidRPr="002F33CB">
        <w:t xml:space="preserve"> </w:t>
      </w:r>
      <w:r w:rsidR="00290DEA" w:rsidRPr="002F33CB">
        <w:t>#</w:t>
      </w:r>
      <w:r w:rsidR="00583AD5" w:rsidRPr="002F33CB">
        <w:t>9</w:t>
      </w:r>
      <w:r w:rsidR="00290DEA" w:rsidRPr="002F33CB">
        <w:t>0</w:t>
      </w:r>
      <w:r w:rsidR="004F0EC6">
        <w:t>bis</w:t>
      </w:r>
      <w:r w:rsidRPr="002F33CB">
        <w:tab/>
      </w:r>
      <w:r w:rsidRPr="002F33CB">
        <w:rPr>
          <w:szCs w:val="24"/>
        </w:rPr>
        <w:t>R4-1</w:t>
      </w:r>
      <w:r w:rsidR="00290DEA" w:rsidRPr="002F33CB">
        <w:rPr>
          <w:szCs w:val="24"/>
        </w:rPr>
        <w:t>90</w:t>
      </w:r>
      <w:r w:rsidR="008B170B">
        <w:rPr>
          <w:szCs w:val="24"/>
        </w:rPr>
        <w:t>3889</w:t>
      </w:r>
    </w:p>
    <w:p w14:paraId="500197F1" w14:textId="5C241456" w:rsidR="005D1E89" w:rsidRPr="002F33CB" w:rsidRDefault="004F0EC6" w:rsidP="005D1E89">
      <w:pPr>
        <w:pStyle w:val="3GPPHeader"/>
      </w:pPr>
      <w:bookmarkStart w:id="1" w:name="OLE_LINK3"/>
      <w:bookmarkStart w:id="2" w:name="OLE_LINK4"/>
      <w:r>
        <w:t>Xi’an</w:t>
      </w:r>
      <w:r w:rsidR="005D1E89" w:rsidRPr="002F33CB">
        <w:t xml:space="preserve">, </w:t>
      </w:r>
      <w:r>
        <w:t>China</w:t>
      </w:r>
      <w:r w:rsidR="00290DEA" w:rsidRPr="002F33CB">
        <w:t xml:space="preserve">, </w:t>
      </w:r>
      <w:r>
        <w:t>8</w:t>
      </w:r>
      <w:r w:rsidR="00290DEA" w:rsidRPr="002F33CB">
        <w:t xml:space="preserve"> – 1</w:t>
      </w:r>
      <w:r>
        <w:t>2</w:t>
      </w:r>
      <w:r w:rsidR="005D1E89" w:rsidRPr="002F33CB">
        <w:t xml:space="preserve"> </w:t>
      </w:r>
      <w:r>
        <w:t>April</w:t>
      </w:r>
      <w:r w:rsidR="00290DEA" w:rsidRPr="002F33CB">
        <w:t xml:space="preserve"> 2019</w:t>
      </w:r>
    </w:p>
    <w:bookmarkEnd w:id="1"/>
    <w:bookmarkEnd w:id="2"/>
    <w:p w14:paraId="65F55581" w14:textId="77777777" w:rsidR="008A22CF" w:rsidRPr="002F33CB" w:rsidRDefault="008A22CF" w:rsidP="008A22CF">
      <w:pPr>
        <w:pStyle w:val="3GPPHeader"/>
      </w:pPr>
    </w:p>
    <w:p w14:paraId="0FDE225D" w14:textId="4F742C27" w:rsidR="008A22CF" w:rsidRPr="002F33CB" w:rsidRDefault="008A22CF" w:rsidP="008A22CF">
      <w:pPr>
        <w:pStyle w:val="3GPPHeader"/>
        <w:rPr>
          <w:sz w:val="22"/>
        </w:rPr>
      </w:pPr>
      <w:r w:rsidRPr="002F33CB">
        <w:rPr>
          <w:sz w:val="22"/>
        </w:rPr>
        <w:t>Agenda Item:</w:t>
      </w:r>
      <w:r w:rsidRPr="002F33CB">
        <w:rPr>
          <w:sz w:val="22"/>
        </w:rPr>
        <w:tab/>
      </w:r>
      <w:r w:rsidR="00DC300A" w:rsidRPr="00DC300A">
        <w:rPr>
          <w:sz w:val="22"/>
        </w:rPr>
        <w:t>6.5.11.5</w:t>
      </w:r>
    </w:p>
    <w:p w14:paraId="57D8FDDC" w14:textId="59E8C7E0" w:rsidR="008A22CF" w:rsidRPr="002F33CB" w:rsidRDefault="008A22CF" w:rsidP="008A22CF">
      <w:pPr>
        <w:pStyle w:val="3GPPHeader"/>
        <w:rPr>
          <w:sz w:val="22"/>
        </w:rPr>
      </w:pPr>
      <w:r w:rsidRPr="002F33CB">
        <w:rPr>
          <w:sz w:val="22"/>
        </w:rPr>
        <w:t>Source:</w:t>
      </w:r>
      <w:r w:rsidRPr="002F33CB">
        <w:rPr>
          <w:sz w:val="22"/>
        </w:rPr>
        <w:tab/>
        <w:t>Ericsson</w:t>
      </w:r>
    </w:p>
    <w:p w14:paraId="3A8FC3FA" w14:textId="4BDF2918" w:rsidR="008A22CF" w:rsidRPr="002F33CB" w:rsidRDefault="008A22CF" w:rsidP="008A22CF">
      <w:pPr>
        <w:pStyle w:val="3GPPHeader"/>
        <w:rPr>
          <w:sz w:val="22"/>
        </w:rPr>
      </w:pPr>
      <w:r w:rsidRPr="002F33CB">
        <w:rPr>
          <w:sz w:val="22"/>
        </w:rPr>
        <w:t>Title:</w:t>
      </w:r>
      <w:r w:rsidRPr="002F33CB">
        <w:rPr>
          <w:sz w:val="22"/>
        </w:rPr>
        <w:tab/>
      </w:r>
      <w:r w:rsidR="00E05E45">
        <w:rPr>
          <w:sz w:val="22"/>
        </w:rPr>
        <w:t xml:space="preserve">Impact </w:t>
      </w:r>
      <w:r w:rsidR="002B472D">
        <w:rPr>
          <w:sz w:val="22"/>
        </w:rPr>
        <w:t>of</w:t>
      </w:r>
      <w:r w:rsidR="00E05E45">
        <w:rPr>
          <w:sz w:val="22"/>
        </w:rPr>
        <w:t xml:space="preserve"> </w:t>
      </w:r>
      <w:proofErr w:type="spellStart"/>
      <w:r w:rsidR="00E05E45">
        <w:rPr>
          <w:sz w:val="22"/>
        </w:rPr>
        <w:t>maxUplinkDutyCycle</w:t>
      </w:r>
      <w:proofErr w:type="spellEnd"/>
      <w:r w:rsidR="00E05E45">
        <w:rPr>
          <w:sz w:val="22"/>
        </w:rPr>
        <w:t xml:space="preserve"> to UE demodulation and RRM requirements</w:t>
      </w:r>
    </w:p>
    <w:p w14:paraId="385E2C9B" w14:textId="223AAF93" w:rsidR="008A22CF" w:rsidRPr="002F33CB" w:rsidRDefault="008A22CF" w:rsidP="008A22CF">
      <w:pPr>
        <w:pStyle w:val="3GPPHeader"/>
        <w:rPr>
          <w:sz w:val="22"/>
        </w:rPr>
      </w:pPr>
      <w:r w:rsidRPr="002F33CB">
        <w:rPr>
          <w:sz w:val="22"/>
        </w:rPr>
        <w:t>Document for:</w:t>
      </w:r>
      <w:r w:rsidRPr="002F33CB">
        <w:rPr>
          <w:sz w:val="22"/>
        </w:rPr>
        <w:tab/>
      </w:r>
      <w:r w:rsidR="002B472D">
        <w:rPr>
          <w:sz w:val="22"/>
        </w:rPr>
        <w:t>Approval</w:t>
      </w:r>
    </w:p>
    <w:p w14:paraId="48BC40CA" w14:textId="5D37623C" w:rsidR="00B1243E" w:rsidRPr="009B1ABB" w:rsidRDefault="001D4850" w:rsidP="009B1ABB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5C14ED36" w14:textId="54552B09" w:rsidR="00630CF7" w:rsidRDefault="000001BC" w:rsidP="0025258A">
      <w:pPr>
        <w:rPr>
          <w:lang w:val="en-GB"/>
        </w:rPr>
      </w:pPr>
      <w:r w:rsidRPr="000001BC">
        <w:rPr>
          <w:lang w:val="en-GB"/>
        </w:rPr>
        <w:t>RAN</w:t>
      </w:r>
      <w:r>
        <w:rPr>
          <w:lang w:val="en-GB"/>
        </w:rPr>
        <w:t xml:space="preserve"> plenary #</w:t>
      </w:r>
      <w:r w:rsidR="00743F0A">
        <w:rPr>
          <w:lang w:val="en-GB"/>
        </w:rPr>
        <w:t xml:space="preserve">83 agreed with the way forward on FR2 maximum UL duty cycle </w:t>
      </w:r>
      <w:r w:rsidR="00743F0A">
        <w:rPr>
          <w:lang w:val="en-GB"/>
        </w:rPr>
        <w:fldChar w:fldCharType="begin"/>
      </w:r>
      <w:r w:rsidR="00743F0A">
        <w:rPr>
          <w:lang w:val="en-GB"/>
        </w:rPr>
        <w:instrText xml:space="preserve"> REF _Ref4594486 \r \h </w:instrText>
      </w:r>
      <w:r w:rsidR="00743F0A">
        <w:rPr>
          <w:lang w:val="en-GB"/>
        </w:rPr>
      </w:r>
      <w:r w:rsidR="00743F0A">
        <w:rPr>
          <w:lang w:val="en-GB"/>
        </w:rPr>
        <w:fldChar w:fldCharType="separate"/>
      </w:r>
      <w:r w:rsidR="00743F0A">
        <w:rPr>
          <w:lang w:val="en-GB"/>
        </w:rPr>
        <w:t>[1]</w:t>
      </w:r>
      <w:r w:rsidR="00743F0A">
        <w:rPr>
          <w:lang w:val="en-GB"/>
        </w:rPr>
        <w:fldChar w:fldCharType="end"/>
      </w:r>
      <w:r w:rsidR="00743F0A">
        <w:rPr>
          <w:lang w:val="en-GB"/>
        </w:rPr>
        <w:t xml:space="preserve"> and the following guideline to RAN4: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3F0A" w14:paraId="0079D82D" w14:textId="77777777" w:rsidTr="00743F0A">
        <w:tc>
          <w:tcPr>
            <w:tcW w:w="9629" w:type="dxa"/>
          </w:tcPr>
          <w:p w14:paraId="4AE1B411" w14:textId="77777777" w:rsidR="00743F0A" w:rsidRPr="00743F0A" w:rsidRDefault="00743F0A" w:rsidP="00743F0A">
            <w:pPr>
              <w:numPr>
                <w:ilvl w:val="0"/>
                <w:numId w:val="39"/>
              </w:numPr>
            </w:pPr>
            <w:r w:rsidRPr="00743F0A">
              <w:rPr>
                <w:lang w:val="fi-FI"/>
              </w:rPr>
              <w:t xml:space="preserve">RAN#83 has discussed RAN4’s agreement on </w:t>
            </w:r>
            <w:r w:rsidRPr="00743F0A">
              <w:rPr>
                <w:lang w:val="en-GB"/>
              </w:rPr>
              <w:t xml:space="preserve">FR2 </w:t>
            </w:r>
            <w:proofErr w:type="spellStart"/>
            <w:r w:rsidRPr="00743F0A">
              <w:rPr>
                <w:lang w:val="en-GB"/>
              </w:rPr>
              <w:t>maxUplinkDutyCycle</w:t>
            </w:r>
            <w:proofErr w:type="spellEnd"/>
            <w:r w:rsidRPr="00743F0A">
              <w:rPr>
                <w:lang w:val="en-GB"/>
              </w:rPr>
              <w:t xml:space="preserve"> capability values for PC3 UE</w:t>
            </w:r>
            <w:r w:rsidRPr="00743F0A">
              <w:rPr>
                <w:lang w:val="fi-FI"/>
              </w:rPr>
              <w:t xml:space="preserve"> in [1]. </w:t>
            </w:r>
          </w:p>
          <w:p w14:paraId="4FC5D088" w14:textId="00413AB2" w:rsidR="00743F0A" w:rsidRPr="00743F0A" w:rsidRDefault="00743F0A" w:rsidP="00743F0A">
            <w:pPr>
              <w:numPr>
                <w:ilvl w:val="0"/>
                <w:numId w:val="39"/>
              </w:numPr>
            </w:pPr>
            <w:r w:rsidRPr="00743F0A">
              <w:rPr>
                <w:lang w:val="fi-FI"/>
              </w:rPr>
              <w:t xml:space="preserve">RAN would like to inform RAN4 and RAN2 that it has updated the </w:t>
            </w:r>
            <w:r w:rsidRPr="00743F0A">
              <w:rPr>
                <w:lang w:val="en-GB"/>
              </w:rPr>
              <w:t xml:space="preserve">FR2 </w:t>
            </w:r>
            <w:proofErr w:type="spellStart"/>
            <w:r w:rsidRPr="00743F0A">
              <w:rPr>
                <w:lang w:val="en-GB"/>
              </w:rPr>
              <w:t>maxUplinkDutyCycle</w:t>
            </w:r>
            <w:proofErr w:type="spellEnd"/>
            <w:r w:rsidRPr="00743F0A">
              <w:rPr>
                <w:lang w:val="en-GB"/>
              </w:rPr>
              <w:t xml:space="preserve"> capability values as follows </w:t>
            </w:r>
            <w:r w:rsidRPr="00743F0A">
              <w:t>{</w:t>
            </w:r>
            <w:r w:rsidRPr="00743F0A">
              <w:rPr>
                <w:strike/>
              </w:rPr>
              <w:t>2%</w:t>
            </w:r>
            <w:r w:rsidRPr="00743F0A">
              <w:t xml:space="preserve">, 10% (TBD), 20%, </w:t>
            </w:r>
            <w:r w:rsidRPr="00743F0A">
              <w:rPr>
                <w:u w:val="single"/>
              </w:rPr>
              <w:t xml:space="preserve">25%, </w:t>
            </w:r>
            <w:r w:rsidRPr="00743F0A">
              <w:t xml:space="preserve">30%, 40%, 50%, 60%, 70%, 80%, 90%, 100%} </w:t>
            </w:r>
          </w:p>
          <w:p w14:paraId="72DDE1DF" w14:textId="6175658D" w:rsidR="00743F0A" w:rsidRPr="00743F0A" w:rsidRDefault="00743F0A" w:rsidP="00743F0A">
            <w:pPr>
              <w:numPr>
                <w:ilvl w:val="0"/>
                <w:numId w:val="39"/>
              </w:numPr>
              <w:rPr>
                <w:highlight w:val="yellow"/>
              </w:rPr>
            </w:pPr>
            <w:r w:rsidRPr="00743F0A">
              <w:rPr>
                <w:highlight w:val="yellow"/>
                <w:lang w:val="fi-FI"/>
              </w:rPr>
              <w:t>R</w:t>
            </w:r>
            <w:r w:rsidRPr="00743F0A">
              <w:rPr>
                <w:highlight w:val="yellow"/>
              </w:rPr>
              <w:t>AN4 is asked whether any value &lt;= 10% should be added</w:t>
            </w:r>
          </w:p>
          <w:p w14:paraId="452F1A81" w14:textId="77777777" w:rsidR="00743F0A" w:rsidRPr="00743F0A" w:rsidRDefault="00743F0A" w:rsidP="00743F0A">
            <w:pPr>
              <w:numPr>
                <w:ilvl w:val="0"/>
                <w:numId w:val="39"/>
              </w:numPr>
            </w:pPr>
            <w:r w:rsidRPr="00743F0A">
              <w:t xml:space="preserve">RAN asks </w:t>
            </w:r>
          </w:p>
          <w:p w14:paraId="3B188F52" w14:textId="77777777" w:rsidR="00743F0A" w:rsidRPr="00743F0A" w:rsidRDefault="00743F0A" w:rsidP="00743F0A">
            <w:pPr>
              <w:numPr>
                <w:ilvl w:val="1"/>
                <w:numId w:val="39"/>
              </w:numPr>
            </w:pPr>
            <w:r w:rsidRPr="00743F0A">
              <w:t xml:space="preserve">RAN2 to introduce </w:t>
            </w:r>
            <w:r w:rsidRPr="00743F0A">
              <w:rPr>
                <w:lang w:val="en-GB"/>
              </w:rPr>
              <w:t xml:space="preserve">FR2 </w:t>
            </w:r>
            <w:proofErr w:type="spellStart"/>
            <w:r w:rsidRPr="00743F0A">
              <w:rPr>
                <w:lang w:val="en-GB"/>
              </w:rPr>
              <w:t>maxUplinkDutyCycle</w:t>
            </w:r>
            <w:proofErr w:type="spellEnd"/>
            <w:r w:rsidRPr="00743F0A">
              <w:rPr>
                <w:lang w:val="en-GB"/>
              </w:rPr>
              <w:t xml:space="preserve"> capability signalling accordingly</w:t>
            </w:r>
          </w:p>
          <w:p w14:paraId="49133234" w14:textId="45AC5B8E" w:rsidR="00743F0A" w:rsidRPr="00743F0A" w:rsidRDefault="00743F0A" w:rsidP="0025258A">
            <w:pPr>
              <w:numPr>
                <w:ilvl w:val="1"/>
                <w:numId w:val="39"/>
              </w:numPr>
            </w:pPr>
            <w:r w:rsidRPr="00743F0A">
              <w:t>RAN2 to evaluate backwards compatibility</w:t>
            </w:r>
          </w:p>
        </w:tc>
      </w:tr>
    </w:tbl>
    <w:p w14:paraId="55A6ABD1" w14:textId="73C7B8DF" w:rsidR="000001BC" w:rsidRDefault="000001BC" w:rsidP="0025258A">
      <w:pPr>
        <w:rPr>
          <w:lang w:val="en-GB"/>
        </w:rPr>
      </w:pPr>
    </w:p>
    <w:p w14:paraId="5F6B971F" w14:textId="6BEB7926" w:rsidR="00214CFA" w:rsidRDefault="00214CFA" w:rsidP="00214CFA">
      <w:r>
        <w:t xml:space="preserve">Uplink duty cycle is </w:t>
      </w:r>
      <w:r w:rsidR="00B67302">
        <w:t>a</w:t>
      </w:r>
      <w:r>
        <w:t xml:space="preserve"> UE capability</w:t>
      </w:r>
      <w:r w:rsidR="00A010A4">
        <w:t xml:space="preserve"> (</w:t>
      </w:r>
      <w:proofErr w:type="spellStart"/>
      <w:r w:rsidR="00A010A4" w:rsidRPr="00A010A4">
        <w:rPr>
          <w:i/>
        </w:rPr>
        <w:t>maxUplinkDutyCycle</w:t>
      </w:r>
      <w:proofErr w:type="spellEnd"/>
      <w:r w:rsidR="00A010A4">
        <w:t>)</w:t>
      </w:r>
      <w:r>
        <w:t xml:space="preserve"> which facilitate</w:t>
      </w:r>
      <w:r w:rsidR="00B9570D">
        <w:t>s</w:t>
      </w:r>
      <w:r>
        <w:t xml:space="preserve"> the compliance described below with P-MPR &lt; TBD </w:t>
      </w:r>
      <w:r>
        <w:fldChar w:fldCharType="begin"/>
      </w:r>
      <w:r>
        <w:instrText xml:space="preserve"> REF _Ref4669596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14:paraId="3D915E13" w14:textId="77777777" w:rsidR="00214CFA" w:rsidRDefault="00214CFA" w:rsidP="00214CFA">
      <w:pPr>
        <w:pStyle w:val="ListParagraph"/>
        <w:numPr>
          <w:ilvl w:val="0"/>
          <w:numId w:val="40"/>
        </w:numPr>
      </w:pPr>
      <w:r>
        <w:t xml:space="preserve">ensuring compliance with applicable electromagnetic energy absorption requirements and addressing unwanted emissions / self </w:t>
      </w:r>
      <w:proofErr w:type="spellStart"/>
      <w:r>
        <w:t>desense</w:t>
      </w:r>
      <w:proofErr w:type="spellEnd"/>
      <w:r>
        <w:t xml:space="preserve"> requirements in case of simultaneous transmissions on multiple RAT(s) for scenarios not in scope of 3GPP RAN specifications;</w:t>
      </w:r>
    </w:p>
    <w:p w14:paraId="0CD2C244" w14:textId="77777777" w:rsidR="00214CFA" w:rsidRDefault="00214CFA" w:rsidP="00214CFA">
      <w:pPr>
        <w:pStyle w:val="ListParagraph"/>
        <w:numPr>
          <w:ilvl w:val="0"/>
          <w:numId w:val="40"/>
        </w:numPr>
      </w:pPr>
      <w:r>
        <w:t>ensuring compliance with applicable electromagnetic energy absorption requirements in case of proximity detection is used to address such requirements that require a lower maximum output power.</w:t>
      </w:r>
    </w:p>
    <w:p w14:paraId="6C427563" w14:textId="2AFC33BC" w:rsidR="000001BC" w:rsidRPr="00743F0A" w:rsidRDefault="00214CFA" w:rsidP="0025258A">
      <w:pPr>
        <w:rPr>
          <w:lang w:val="en-GB"/>
        </w:rPr>
      </w:pPr>
      <w:r>
        <w:t xml:space="preserve">It was discussed in RAN4 the possible duty </w:t>
      </w:r>
      <w:proofErr w:type="gramStart"/>
      <w:r>
        <w:t>cycles</w:t>
      </w:r>
      <w:r w:rsidR="00E86190">
        <w:t>,</w:t>
      </w:r>
      <w:r>
        <w:t xml:space="preserve"> and</w:t>
      </w:r>
      <w:proofErr w:type="gramEnd"/>
      <w:r>
        <w:t xml:space="preserve"> RAN plenary askes RAN4 to add any value &lt;= 10%</w:t>
      </w:r>
      <w:r w:rsidR="00E86190">
        <w:t xml:space="preserve"> or not</w:t>
      </w:r>
      <w:r>
        <w:t>. In this contribution</w:t>
      </w:r>
      <w:r w:rsidR="00C16DA2">
        <w:t>,</w:t>
      </w:r>
      <w:r>
        <w:t xml:space="preserve"> </w:t>
      </w:r>
      <w:r w:rsidR="00C16DA2">
        <w:rPr>
          <w:lang w:val="en-GB"/>
        </w:rPr>
        <w:t xml:space="preserve">we </w:t>
      </w:r>
      <w:r w:rsidR="00743F0A">
        <w:rPr>
          <w:lang w:val="en-GB"/>
        </w:rPr>
        <w:t xml:space="preserve">discuss the impact of </w:t>
      </w:r>
      <w:r>
        <w:rPr>
          <w:lang w:val="en-GB"/>
        </w:rPr>
        <w:t xml:space="preserve">small </w:t>
      </w:r>
      <w:r w:rsidR="00743F0A">
        <w:rPr>
          <w:lang w:val="en-GB"/>
        </w:rPr>
        <w:t>uplink duty cycle from RRM and UE demodulation requirement point of view.</w:t>
      </w:r>
    </w:p>
    <w:p w14:paraId="4D0C5890" w14:textId="712A3CB1" w:rsidR="00743F0A" w:rsidRDefault="00743F0A" w:rsidP="00743F0A">
      <w:pPr>
        <w:pStyle w:val="Heading1"/>
        <w:rPr>
          <w:lang w:val="en-US"/>
        </w:rPr>
      </w:pPr>
      <w:r>
        <w:rPr>
          <w:lang w:val="en-US"/>
        </w:rPr>
        <w:t>2</w:t>
      </w:r>
      <w:r w:rsidRPr="00FD363A">
        <w:rPr>
          <w:lang w:val="en-US"/>
        </w:rPr>
        <w:tab/>
      </w:r>
      <w:r>
        <w:rPr>
          <w:lang w:val="en-US"/>
        </w:rPr>
        <w:t>Discussion</w:t>
      </w:r>
    </w:p>
    <w:p w14:paraId="7C673AF9" w14:textId="2729E19B" w:rsidR="0014035B" w:rsidRDefault="0093622F" w:rsidP="00A010A4">
      <w:r>
        <w:t xml:space="preserve">Rel-15 </w:t>
      </w:r>
      <w:r w:rsidR="00A010A4">
        <w:t>TS38.101-2</w:t>
      </w:r>
      <w:r w:rsidR="00505212">
        <w:t xml:space="preserve"> assumes only</w:t>
      </w:r>
      <w:r w:rsidR="00A76DF8">
        <w:t xml:space="preserve"> TDD bands for FR2</w:t>
      </w:r>
      <w:r w:rsidR="00A010A4">
        <w:t xml:space="preserve"> and the evaluation period for </w:t>
      </w:r>
      <w:proofErr w:type="spellStart"/>
      <w:r w:rsidR="00A010A4">
        <w:t>maxUplinkDutyCycle</w:t>
      </w:r>
      <w:proofErr w:type="spellEnd"/>
      <w:r w:rsidR="00A010A4">
        <w:t xml:space="preserve"> is 10ms</w:t>
      </w:r>
      <w:r w:rsidR="000739DA">
        <w:t xml:space="preserve">. </w:t>
      </w:r>
      <w:proofErr w:type="gramStart"/>
      <w:r w:rsidR="00181967">
        <w:t>Therefore</w:t>
      </w:r>
      <w:proofErr w:type="gramEnd"/>
      <w:r w:rsidR="00181967">
        <w:t xml:space="preserve"> we have reviewed</w:t>
      </w:r>
      <w:r w:rsidR="006A7C5A">
        <w:t xml:space="preserve"> the TDD UL-DL configuration and HARQ-ACK/CSI reporting timing </w:t>
      </w:r>
      <w:r w:rsidR="00181967">
        <w:t xml:space="preserve">for FR2 </w:t>
      </w:r>
      <w:r w:rsidR="00181967">
        <w:lastRenderedPageBreak/>
        <w:t xml:space="preserve">test </w:t>
      </w:r>
      <w:r w:rsidR="006A7C5A">
        <w:t>discussed in RAN4</w:t>
      </w:r>
      <w:r w:rsidR="00181967">
        <w:t xml:space="preserve"> RRM and UE demodulation requirements in Rel-15</w:t>
      </w:r>
      <w:r w:rsidR="006A7C5A">
        <w:t xml:space="preserve">. </w:t>
      </w:r>
    </w:p>
    <w:p w14:paraId="535FAA40" w14:textId="20C3B1F0" w:rsidR="00E13639" w:rsidRDefault="00E13639" w:rsidP="00E13639">
      <w:pPr>
        <w:pStyle w:val="Heading2"/>
      </w:pPr>
      <w:r>
        <w:t>2.1</w:t>
      </w:r>
      <w:r>
        <w:tab/>
        <w:t>RRM test</w:t>
      </w:r>
    </w:p>
    <w:p w14:paraId="0E8DFEEF" w14:textId="193D94ED" w:rsidR="00E13639" w:rsidRDefault="006723CD" w:rsidP="00E13639">
      <w:pPr>
        <w:rPr>
          <w:lang w:val="en-GB"/>
        </w:rPr>
      </w:pPr>
      <w:r>
        <w:rPr>
          <w:lang w:val="en-GB"/>
        </w:rPr>
        <w:t>RA</w:t>
      </w:r>
      <w:r w:rsidR="001617E7">
        <w:rPr>
          <w:lang w:val="en-GB"/>
        </w:rPr>
        <w:t>N</w:t>
      </w:r>
      <w:r>
        <w:rPr>
          <w:lang w:val="en-GB"/>
        </w:rPr>
        <w:t xml:space="preserve">4 </w:t>
      </w:r>
      <w:r w:rsidR="00352E18">
        <w:rPr>
          <w:lang w:val="en-GB"/>
        </w:rPr>
        <w:t xml:space="preserve">has </w:t>
      </w:r>
      <w:r>
        <w:rPr>
          <w:lang w:val="en-GB"/>
        </w:rPr>
        <w:t xml:space="preserve">agreed to </w:t>
      </w:r>
      <w:r w:rsidR="001617E7">
        <w:rPr>
          <w:lang w:val="en-GB"/>
        </w:rPr>
        <w:t>configure</w:t>
      </w:r>
      <w:r>
        <w:rPr>
          <w:lang w:val="en-GB"/>
        </w:rPr>
        <w:t xml:space="preserve"> </w:t>
      </w:r>
      <w:r w:rsidR="001617E7">
        <w:rPr>
          <w:lang w:val="en-GB"/>
        </w:rPr>
        <w:t>‘</w:t>
      </w:r>
      <w:r>
        <w:rPr>
          <w:lang w:val="en-GB"/>
        </w:rPr>
        <w:t>DDDSU</w:t>
      </w:r>
      <w:r w:rsidR="001617E7">
        <w:rPr>
          <w:lang w:val="en-GB"/>
        </w:rPr>
        <w:t>’</w:t>
      </w:r>
      <w:r>
        <w:rPr>
          <w:lang w:val="en-GB"/>
        </w:rPr>
        <w:t xml:space="preserve"> for all the </w:t>
      </w:r>
      <w:r w:rsidR="004964AA">
        <w:rPr>
          <w:lang w:val="en-GB"/>
        </w:rPr>
        <w:t xml:space="preserve">RRM tests with </w:t>
      </w:r>
      <w:r>
        <w:rPr>
          <w:lang w:val="en-GB"/>
        </w:rPr>
        <w:t>FR2 SCS=120kHz</w:t>
      </w:r>
      <w:r w:rsidR="004964AA">
        <w:rPr>
          <w:lang w:val="en-GB"/>
        </w:rPr>
        <w:t xml:space="preserve"> as shown in</w:t>
      </w:r>
      <w:r w:rsidR="00352E18">
        <w:rPr>
          <w:lang w:val="en-GB"/>
        </w:rPr>
        <w:t xml:space="preserve"> </w:t>
      </w:r>
      <w:r w:rsidR="00352E18">
        <w:rPr>
          <w:lang w:val="en-GB"/>
        </w:rPr>
        <w:fldChar w:fldCharType="begin"/>
      </w:r>
      <w:r w:rsidR="00352E18">
        <w:rPr>
          <w:lang w:val="en-GB"/>
        </w:rPr>
        <w:instrText xml:space="preserve"> REF _Ref4688333 \h </w:instrText>
      </w:r>
      <w:r w:rsidR="00352E18">
        <w:rPr>
          <w:lang w:val="en-GB"/>
        </w:rPr>
      </w:r>
      <w:r w:rsidR="00352E18">
        <w:rPr>
          <w:lang w:val="en-GB"/>
        </w:rPr>
        <w:fldChar w:fldCharType="separate"/>
      </w:r>
      <w:r w:rsidR="00352E18">
        <w:t xml:space="preserve">Table </w:t>
      </w:r>
      <w:r w:rsidR="00352E18">
        <w:rPr>
          <w:noProof/>
        </w:rPr>
        <w:t>1</w:t>
      </w:r>
      <w:r w:rsidR="00352E18">
        <w:rPr>
          <w:lang w:val="en-GB"/>
        </w:rPr>
        <w:fldChar w:fldCharType="end"/>
      </w:r>
      <w:r w:rsidR="00352E18">
        <w:rPr>
          <w:lang w:val="en-GB"/>
        </w:rPr>
        <w:t>.</w:t>
      </w:r>
      <w:r w:rsidR="005E4C44">
        <w:rPr>
          <w:lang w:val="en-GB"/>
        </w:rPr>
        <w:t xml:space="preserve"> For RRM, only UL slots (marked as ‘U’) are used for UL signal transmission suc</w:t>
      </w:r>
      <w:r w:rsidR="00890123">
        <w:rPr>
          <w:lang w:val="en-GB"/>
        </w:rPr>
        <w:t xml:space="preserve">h as measurement report or UL </w:t>
      </w:r>
      <w:r w:rsidR="004841D7">
        <w:rPr>
          <w:lang w:val="en-GB"/>
        </w:rPr>
        <w:t xml:space="preserve">signalling (HARQ-ACK or CSI reporting), and </w:t>
      </w:r>
      <w:r w:rsidR="001617E7">
        <w:rPr>
          <w:lang w:val="en-GB"/>
        </w:rPr>
        <w:t>UL symbols in ‘S’ is not used for UL signal transmission. It is observed therefore the existing RAN4 RRM test</w:t>
      </w:r>
      <w:r w:rsidR="004841D7">
        <w:rPr>
          <w:lang w:val="en-GB"/>
        </w:rPr>
        <w:t xml:space="preserve"> needs 20% of </w:t>
      </w:r>
      <w:r w:rsidR="001B2EAF">
        <w:rPr>
          <w:lang w:val="en-GB"/>
        </w:rPr>
        <w:t>uplink</w:t>
      </w:r>
      <w:r w:rsidR="004841D7">
        <w:rPr>
          <w:lang w:val="en-GB"/>
        </w:rPr>
        <w:t xml:space="preserve"> duty cycle. </w:t>
      </w:r>
    </w:p>
    <w:p w14:paraId="6245AE69" w14:textId="2CB9D3DD" w:rsidR="001B2EAF" w:rsidRDefault="00AE40FF" w:rsidP="00E13639">
      <w:pPr>
        <w:rPr>
          <w:b/>
          <w:lang w:val="en-GB"/>
        </w:rPr>
      </w:pPr>
      <w:r w:rsidRPr="001B2EAF">
        <w:rPr>
          <w:b/>
          <w:lang w:val="en-GB"/>
        </w:rPr>
        <w:t xml:space="preserve">Observation 1: RRM </w:t>
      </w:r>
      <w:r>
        <w:rPr>
          <w:b/>
          <w:lang w:val="en-GB"/>
        </w:rPr>
        <w:t>tests</w:t>
      </w:r>
      <w:r w:rsidRPr="001B2EAF">
        <w:rPr>
          <w:b/>
          <w:lang w:val="en-GB"/>
        </w:rPr>
        <w:t xml:space="preserve"> assume </w:t>
      </w:r>
      <w:r w:rsidR="00D64DF5">
        <w:rPr>
          <w:b/>
          <w:lang w:val="en-GB"/>
        </w:rPr>
        <w:t xml:space="preserve">the </w:t>
      </w:r>
      <w:r w:rsidRPr="001B2EAF">
        <w:rPr>
          <w:b/>
          <w:lang w:val="en-GB"/>
        </w:rPr>
        <w:t>uplink duty cycle</w:t>
      </w:r>
      <w:r w:rsidR="00D64DF5">
        <w:rPr>
          <w:b/>
          <w:lang w:val="en-GB"/>
        </w:rPr>
        <w:t xml:space="preserve"> of 20%</w:t>
      </w:r>
      <w:r w:rsidRPr="001B2EAF">
        <w:rPr>
          <w:b/>
          <w:lang w:val="en-GB"/>
        </w:rPr>
        <w:t>.</w:t>
      </w:r>
    </w:p>
    <w:p w14:paraId="648C5E5F" w14:textId="77777777" w:rsidR="00AE40FF" w:rsidRPr="001B2EAF" w:rsidRDefault="00AE40FF" w:rsidP="00E13639">
      <w:pPr>
        <w:rPr>
          <w:b/>
          <w:lang w:val="en-GB"/>
        </w:rPr>
      </w:pPr>
    </w:p>
    <w:p w14:paraId="1848F10B" w14:textId="3C75DA8C" w:rsidR="00E13639" w:rsidRDefault="00E13639" w:rsidP="00E13639">
      <w:pPr>
        <w:pStyle w:val="Caption"/>
      </w:pPr>
      <w:bookmarkStart w:id="3" w:name="_Ref4688333"/>
      <w:r>
        <w:t xml:space="preserve">Table </w:t>
      </w:r>
      <w:r w:rsidR="002B472D">
        <w:rPr>
          <w:noProof/>
        </w:rPr>
        <w:fldChar w:fldCharType="begin"/>
      </w:r>
      <w:r w:rsidR="002B472D">
        <w:rPr>
          <w:noProof/>
        </w:rPr>
        <w:instrText xml:space="preserve"> SEQ Table \* ARABIC </w:instrText>
      </w:r>
      <w:r w:rsidR="002B472D">
        <w:rPr>
          <w:noProof/>
        </w:rPr>
        <w:fldChar w:fldCharType="separate"/>
      </w:r>
      <w:r w:rsidR="00400C80">
        <w:rPr>
          <w:noProof/>
        </w:rPr>
        <w:t>1</w:t>
      </w:r>
      <w:r w:rsidR="002B472D">
        <w:rPr>
          <w:noProof/>
        </w:rPr>
        <w:fldChar w:fldCharType="end"/>
      </w:r>
      <w:bookmarkEnd w:id="3"/>
      <w:r>
        <w:tab/>
        <w:t>TDD UL/DL configuration used for FR2 RRM test cases (TS38.133).</w:t>
      </w:r>
    </w:p>
    <w:p w14:paraId="4153E1FA" w14:textId="77777777" w:rsidR="00E13639" w:rsidRDefault="00E13639" w:rsidP="00E13639">
      <w:pPr>
        <w:pStyle w:val="TH"/>
        <w:rPr>
          <w:noProof/>
        </w:rPr>
      </w:pPr>
      <w:r>
        <w:rPr>
          <w:noProof/>
        </w:rPr>
        <w:t>Table A.3.1.4-3 TDD UL/DL configuration for SCS=120kHz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E13639" w:rsidRPr="00537E34" w14:paraId="0D7BAC59" w14:textId="77777777" w:rsidTr="008521D1">
        <w:trPr>
          <w:jc w:val="center"/>
        </w:trPr>
        <w:tc>
          <w:tcPr>
            <w:tcW w:w="3130" w:type="dxa"/>
            <w:shd w:val="clear" w:color="auto" w:fill="auto"/>
          </w:tcPr>
          <w:p w14:paraId="4A110963" w14:textId="77777777" w:rsidR="00E13639" w:rsidRPr="00537E34" w:rsidRDefault="00E13639" w:rsidP="008521D1">
            <w:pPr>
              <w:pStyle w:val="TAH"/>
              <w:rPr>
                <w:rFonts w:cs="Arial"/>
              </w:rPr>
            </w:pPr>
            <w:r w:rsidRPr="00537E34">
              <w:rPr>
                <w:rFonts w:cs="Arial"/>
              </w:rPr>
              <w:t>Parameter</w:t>
            </w:r>
          </w:p>
        </w:tc>
        <w:tc>
          <w:tcPr>
            <w:tcW w:w="900" w:type="dxa"/>
            <w:shd w:val="clear" w:color="auto" w:fill="auto"/>
          </w:tcPr>
          <w:p w14:paraId="0AA20571" w14:textId="77777777" w:rsidR="00E13639" w:rsidRPr="00537E34" w:rsidRDefault="00E13639" w:rsidP="008521D1">
            <w:pPr>
              <w:pStyle w:val="TAH"/>
              <w:rPr>
                <w:rFonts w:cs="Arial"/>
              </w:rPr>
            </w:pPr>
            <w:r w:rsidRPr="00537E34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</w:tcPr>
          <w:p w14:paraId="04B777CD" w14:textId="77777777" w:rsidR="00E13639" w:rsidRPr="00537E34" w:rsidRDefault="00E13639" w:rsidP="008521D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E13639" w:rsidRPr="00537E34" w14:paraId="72A0D118" w14:textId="77777777" w:rsidTr="008521D1">
        <w:trPr>
          <w:jc w:val="center"/>
        </w:trPr>
        <w:tc>
          <w:tcPr>
            <w:tcW w:w="3130" w:type="dxa"/>
            <w:shd w:val="clear" w:color="auto" w:fill="auto"/>
          </w:tcPr>
          <w:p w14:paraId="5C8F80A3" w14:textId="77777777" w:rsidR="00E13639" w:rsidRPr="00537E34" w:rsidRDefault="00E13639" w:rsidP="008521D1">
            <w:pPr>
              <w:pStyle w:val="TAL"/>
              <w:rPr>
                <w:rFonts w:cs="Arial"/>
              </w:rPr>
            </w:pPr>
            <w:r w:rsidRPr="00537E34">
              <w:rPr>
                <w:rFonts w:cs="Arial"/>
              </w:rPr>
              <w:t>Reference channel</w:t>
            </w:r>
          </w:p>
        </w:tc>
        <w:tc>
          <w:tcPr>
            <w:tcW w:w="900" w:type="dxa"/>
            <w:shd w:val="clear" w:color="auto" w:fill="auto"/>
          </w:tcPr>
          <w:p w14:paraId="0846D0CC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FC4E4F3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TDDConf.3.1</w:t>
            </w:r>
          </w:p>
        </w:tc>
        <w:tc>
          <w:tcPr>
            <w:tcW w:w="1916" w:type="dxa"/>
          </w:tcPr>
          <w:p w14:paraId="5F8FF2A7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305CC93C" w14:textId="77777777" w:rsidR="00E13639" w:rsidRDefault="00E13639" w:rsidP="008521D1">
            <w:pPr>
              <w:pStyle w:val="TAC"/>
              <w:rPr>
                <w:rFonts w:cs="Arial"/>
              </w:rPr>
            </w:pPr>
          </w:p>
        </w:tc>
      </w:tr>
      <w:tr w:rsidR="00E13639" w:rsidRPr="00537E34" w14:paraId="0B006C61" w14:textId="77777777" w:rsidTr="008521D1">
        <w:trPr>
          <w:jc w:val="center"/>
        </w:trPr>
        <w:tc>
          <w:tcPr>
            <w:tcW w:w="3130" w:type="dxa"/>
            <w:shd w:val="clear" w:color="auto" w:fill="auto"/>
          </w:tcPr>
          <w:p w14:paraId="1E827ECE" w14:textId="77777777" w:rsidR="00E13639" w:rsidRPr="00537E34" w:rsidRDefault="00E13639" w:rsidP="008521D1">
            <w:pPr>
              <w:pStyle w:val="TAL"/>
              <w:rPr>
                <w:rFonts w:cs="Arial"/>
              </w:rPr>
            </w:pPr>
            <w:proofErr w:type="spellStart"/>
            <w:r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F476CB2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916" w:type="dxa"/>
          </w:tcPr>
          <w:p w14:paraId="4221A38F" w14:textId="77777777" w:rsidR="00E13639" w:rsidRDefault="00E13639" w:rsidP="008521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</w:t>
            </w:r>
          </w:p>
        </w:tc>
        <w:tc>
          <w:tcPr>
            <w:tcW w:w="1916" w:type="dxa"/>
          </w:tcPr>
          <w:p w14:paraId="1F8C75F3" w14:textId="77777777" w:rsidR="00E13639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6A95AC50" w14:textId="77777777" w:rsidR="00E13639" w:rsidRDefault="00E13639" w:rsidP="008521D1">
            <w:pPr>
              <w:pStyle w:val="TAC"/>
              <w:rPr>
                <w:rFonts w:cs="Arial"/>
              </w:rPr>
            </w:pPr>
          </w:p>
        </w:tc>
      </w:tr>
      <w:tr w:rsidR="00E13639" w:rsidRPr="0018556E" w14:paraId="7DDE0436" w14:textId="77777777" w:rsidTr="008521D1">
        <w:trPr>
          <w:jc w:val="center"/>
        </w:trPr>
        <w:tc>
          <w:tcPr>
            <w:tcW w:w="3130" w:type="dxa"/>
            <w:shd w:val="clear" w:color="auto" w:fill="auto"/>
          </w:tcPr>
          <w:p w14:paraId="2A4A8D9F" w14:textId="77777777" w:rsidR="00E13639" w:rsidRPr="00456F7F" w:rsidRDefault="00E13639" w:rsidP="008521D1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02542C">
              <w:t>TDD UL/DL pattern 1</w:t>
            </w:r>
            <w:r>
              <w:t xml:space="preserve"> </w:t>
            </w:r>
            <w:r w:rsidRPr="00DB5454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0927D213" w14:textId="77777777" w:rsidR="00E13639" w:rsidRPr="0018556E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57B2D70D" w14:textId="77777777" w:rsidR="00E13639" w:rsidRDefault="00E13639" w:rsidP="008521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‘DDDSU’</w:t>
            </w:r>
          </w:p>
          <w:p w14:paraId="02F0F7C0" w14:textId="77777777" w:rsidR="00E13639" w:rsidRPr="0018556E" w:rsidRDefault="00E13639" w:rsidP="008521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S=’10DL:2GP:2UL’</w:t>
            </w:r>
          </w:p>
        </w:tc>
        <w:tc>
          <w:tcPr>
            <w:tcW w:w="1916" w:type="dxa"/>
          </w:tcPr>
          <w:p w14:paraId="715D350C" w14:textId="77777777" w:rsidR="00E13639" w:rsidRPr="0018556E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1FC90553" w14:textId="77777777" w:rsidR="00E13639" w:rsidRPr="0018556E" w:rsidRDefault="00E13639" w:rsidP="008521D1">
            <w:pPr>
              <w:pStyle w:val="TAC"/>
              <w:rPr>
                <w:rFonts w:cs="Arial"/>
              </w:rPr>
            </w:pPr>
          </w:p>
        </w:tc>
      </w:tr>
      <w:tr w:rsidR="00E13639" w:rsidRPr="005523E3" w14:paraId="3F058AD5" w14:textId="77777777" w:rsidTr="008521D1">
        <w:trPr>
          <w:jc w:val="center"/>
        </w:trPr>
        <w:tc>
          <w:tcPr>
            <w:tcW w:w="3130" w:type="dxa"/>
            <w:shd w:val="clear" w:color="auto" w:fill="auto"/>
          </w:tcPr>
          <w:p w14:paraId="49547B43" w14:textId="77777777" w:rsidR="00E13639" w:rsidRPr="003F4C7A" w:rsidDel="00B36B8C" w:rsidRDefault="00E13639" w:rsidP="008521D1">
            <w:pPr>
              <w:pStyle w:val="TAL"/>
              <w:rPr>
                <w:rFonts w:cs="Arial"/>
                <w:i/>
              </w:rPr>
            </w:pPr>
            <w:r w:rsidRPr="003F4C7A">
              <w:rPr>
                <w:i/>
              </w:rPr>
              <w:tab/>
              <w:t>dl-UL-</w:t>
            </w:r>
            <w:proofErr w:type="spellStart"/>
            <w:r w:rsidRPr="003F4C7A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90985B1" w14:textId="77777777" w:rsidR="00E13639" w:rsidRPr="005523E3" w:rsidRDefault="00E13639" w:rsidP="008521D1">
            <w:pPr>
              <w:pStyle w:val="TAC"/>
              <w:rPr>
                <w:rFonts w:cs="Arial"/>
              </w:rPr>
            </w:pPr>
            <w:proofErr w:type="spellStart"/>
            <w:r w:rsidRPr="0002542C">
              <w:t>ms</w:t>
            </w:r>
            <w:proofErr w:type="spellEnd"/>
          </w:p>
        </w:tc>
        <w:tc>
          <w:tcPr>
            <w:tcW w:w="1916" w:type="dxa"/>
          </w:tcPr>
          <w:p w14:paraId="0D5AB4AA" w14:textId="77777777" w:rsidR="00E13639" w:rsidRPr="0002542C" w:rsidRDefault="00E13639" w:rsidP="008521D1">
            <w:pPr>
              <w:pStyle w:val="TAC"/>
            </w:pPr>
            <w:r>
              <w:t>0.625</w:t>
            </w:r>
          </w:p>
        </w:tc>
        <w:tc>
          <w:tcPr>
            <w:tcW w:w="1916" w:type="dxa"/>
          </w:tcPr>
          <w:p w14:paraId="6BD19DAB" w14:textId="77777777" w:rsidR="00E13639" w:rsidRPr="0002542C" w:rsidRDefault="00E13639" w:rsidP="008521D1">
            <w:pPr>
              <w:pStyle w:val="TAC"/>
            </w:pPr>
          </w:p>
        </w:tc>
        <w:tc>
          <w:tcPr>
            <w:tcW w:w="1917" w:type="dxa"/>
          </w:tcPr>
          <w:p w14:paraId="639AA700" w14:textId="77777777" w:rsidR="00E13639" w:rsidRPr="0002542C" w:rsidRDefault="00E13639" w:rsidP="008521D1">
            <w:pPr>
              <w:pStyle w:val="TAC"/>
            </w:pPr>
          </w:p>
        </w:tc>
      </w:tr>
      <w:tr w:rsidR="00E13639" w:rsidRPr="00456F7F" w14:paraId="1D7D9D79" w14:textId="77777777" w:rsidTr="008521D1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52ABF36E" w14:textId="77777777" w:rsidR="00E13639" w:rsidRPr="003F4C7A" w:rsidDel="00B36B8C" w:rsidRDefault="00E13639" w:rsidP="008521D1">
            <w:pPr>
              <w:pStyle w:val="TAL"/>
              <w:rPr>
                <w:rFonts w:cs="Arial"/>
                <w:i/>
              </w:rPr>
            </w:pPr>
            <w:r w:rsidRPr="003F4C7A">
              <w:rPr>
                <w:i/>
              </w:rPr>
              <w:tab/>
            </w:r>
            <w:proofErr w:type="spellStart"/>
            <w:r w:rsidRPr="003F4C7A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29A6ABF0" w14:textId="77777777" w:rsidR="00E13639" w:rsidRPr="00456F7F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7A1EDC04" w14:textId="77777777" w:rsidR="00E13639" w:rsidRPr="00456F7F" w:rsidRDefault="00E13639" w:rsidP="008521D1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916" w:type="dxa"/>
          </w:tcPr>
          <w:p w14:paraId="0CEB90C0" w14:textId="77777777" w:rsidR="00E13639" w:rsidRPr="00456F7F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441CBCA3" w14:textId="77777777" w:rsidR="00E13639" w:rsidRPr="00456F7F" w:rsidRDefault="00E13639" w:rsidP="008521D1">
            <w:pPr>
              <w:pStyle w:val="TAC"/>
              <w:rPr>
                <w:rFonts w:cs="Arial"/>
              </w:rPr>
            </w:pPr>
          </w:p>
        </w:tc>
      </w:tr>
      <w:tr w:rsidR="00E13639" w:rsidRPr="00456F7F" w14:paraId="771C1A14" w14:textId="77777777" w:rsidTr="008521D1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770EDFC7" w14:textId="77777777" w:rsidR="00E13639" w:rsidRPr="003F4C7A" w:rsidDel="00B36B8C" w:rsidRDefault="00E13639" w:rsidP="008521D1">
            <w:pPr>
              <w:pStyle w:val="TAL"/>
              <w:rPr>
                <w:rFonts w:cs="Arial"/>
                <w:i/>
              </w:rPr>
            </w:pPr>
            <w:r w:rsidRPr="003F4C7A">
              <w:rPr>
                <w:i/>
              </w:rPr>
              <w:tab/>
            </w:r>
            <w:proofErr w:type="spellStart"/>
            <w:r w:rsidRPr="003F4C7A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10ABD7AC" w14:textId="77777777" w:rsidR="00E13639" w:rsidRPr="00456F7F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2B7D970F" w14:textId="77777777" w:rsidR="00E13639" w:rsidRPr="00456F7F" w:rsidRDefault="00E13639" w:rsidP="008521D1">
            <w:pPr>
              <w:pStyle w:val="TAC"/>
              <w:rPr>
                <w:rFonts w:cs="Arial"/>
              </w:rPr>
            </w:pPr>
            <w:r>
              <w:t>9</w:t>
            </w:r>
          </w:p>
        </w:tc>
        <w:tc>
          <w:tcPr>
            <w:tcW w:w="1916" w:type="dxa"/>
          </w:tcPr>
          <w:p w14:paraId="0C18EF6C" w14:textId="77777777" w:rsidR="00E13639" w:rsidRPr="00456F7F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33A5B4F6" w14:textId="77777777" w:rsidR="00E13639" w:rsidRPr="00456F7F" w:rsidRDefault="00E13639" w:rsidP="008521D1">
            <w:pPr>
              <w:pStyle w:val="TAC"/>
              <w:rPr>
                <w:rFonts w:cs="Arial"/>
              </w:rPr>
            </w:pPr>
          </w:p>
        </w:tc>
      </w:tr>
      <w:tr w:rsidR="00E13639" w:rsidRPr="00456F7F" w14:paraId="2F2C2942" w14:textId="77777777" w:rsidTr="008521D1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0C2173DE" w14:textId="77777777" w:rsidR="00E13639" w:rsidRPr="003F4C7A" w:rsidDel="00B36B8C" w:rsidRDefault="00E13639" w:rsidP="008521D1">
            <w:pPr>
              <w:pStyle w:val="TAL"/>
              <w:rPr>
                <w:rFonts w:cs="Arial"/>
                <w:i/>
              </w:rPr>
            </w:pPr>
            <w:r w:rsidRPr="003F4C7A">
              <w:rPr>
                <w:i/>
              </w:rPr>
              <w:tab/>
            </w:r>
            <w:proofErr w:type="spellStart"/>
            <w:r w:rsidRPr="003F4C7A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A66D633" w14:textId="77777777" w:rsidR="00E13639" w:rsidRPr="00456F7F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56345877" w14:textId="77777777" w:rsidR="00E13639" w:rsidRPr="00456F7F" w:rsidRDefault="00E13639" w:rsidP="008521D1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916" w:type="dxa"/>
          </w:tcPr>
          <w:p w14:paraId="3132A379" w14:textId="77777777" w:rsidR="00E13639" w:rsidRPr="00456F7F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7EB6356A" w14:textId="77777777" w:rsidR="00E13639" w:rsidRPr="00456F7F" w:rsidRDefault="00E13639" w:rsidP="008521D1">
            <w:pPr>
              <w:pStyle w:val="TAC"/>
              <w:rPr>
                <w:rFonts w:cs="Arial"/>
              </w:rPr>
            </w:pPr>
          </w:p>
        </w:tc>
      </w:tr>
      <w:tr w:rsidR="00E13639" w:rsidRPr="0018556E" w14:paraId="161A335C" w14:textId="77777777" w:rsidTr="008521D1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4C37854B" w14:textId="77777777" w:rsidR="00E13639" w:rsidRPr="003F4C7A" w:rsidRDefault="00E13639" w:rsidP="008521D1">
            <w:pPr>
              <w:pStyle w:val="TAL"/>
              <w:rPr>
                <w:rFonts w:cs="Arial"/>
                <w:i/>
              </w:rPr>
            </w:pPr>
            <w:r w:rsidRPr="003F4C7A">
              <w:rPr>
                <w:i/>
              </w:rPr>
              <w:tab/>
            </w:r>
            <w:proofErr w:type="spellStart"/>
            <w:r w:rsidRPr="003F4C7A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901708E" w14:textId="77777777" w:rsidR="00E13639" w:rsidRPr="0018556E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747B70E" w14:textId="77777777" w:rsidR="00E13639" w:rsidRPr="0018556E" w:rsidRDefault="00E13639" w:rsidP="008521D1">
            <w:pPr>
              <w:pStyle w:val="TAC"/>
              <w:rPr>
                <w:rFonts w:cs="Arial"/>
              </w:rPr>
            </w:pPr>
            <w:r w:rsidRPr="0002542C">
              <w:t>2</w:t>
            </w:r>
          </w:p>
        </w:tc>
        <w:tc>
          <w:tcPr>
            <w:tcW w:w="1916" w:type="dxa"/>
          </w:tcPr>
          <w:p w14:paraId="354641CB" w14:textId="77777777" w:rsidR="00E13639" w:rsidRPr="0018556E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6356DAF1" w14:textId="77777777" w:rsidR="00E13639" w:rsidRPr="0018556E" w:rsidRDefault="00E13639" w:rsidP="008521D1">
            <w:pPr>
              <w:pStyle w:val="TAC"/>
              <w:rPr>
                <w:rFonts w:cs="Arial"/>
              </w:rPr>
            </w:pPr>
          </w:p>
        </w:tc>
      </w:tr>
      <w:tr w:rsidR="00E13639" w:rsidRPr="00537E34" w14:paraId="38BE278E" w14:textId="77777777" w:rsidTr="008521D1">
        <w:trPr>
          <w:jc w:val="center"/>
        </w:trPr>
        <w:tc>
          <w:tcPr>
            <w:tcW w:w="3130" w:type="dxa"/>
            <w:shd w:val="clear" w:color="auto" w:fill="auto"/>
          </w:tcPr>
          <w:p w14:paraId="063101CE" w14:textId="77777777" w:rsidR="00E13639" w:rsidRPr="00537E34" w:rsidRDefault="00E13639" w:rsidP="008521D1">
            <w:pPr>
              <w:pStyle w:val="TAL"/>
              <w:rPr>
                <w:rFonts w:cs="Arial"/>
              </w:rPr>
            </w:pPr>
            <w:r w:rsidRPr="00A416AE">
              <w:t>TDD UL/DL pattern 2</w:t>
            </w:r>
            <w:r>
              <w:t xml:space="preserve"> </w:t>
            </w:r>
            <w:r w:rsidRPr="00DB5454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211EE3DA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3917D586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6267396A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2D127924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</w:p>
        </w:tc>
      </w:tr>
      <w:tr w:rsidR="00E13639" w:rsidRPr="00537E34" w14:paraId="294C30B6" w14:textId="77777777" w:rsidTr="008521D1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72004561" w14:textId="77777777" w:rsidR="00E13639" w:rsidRPr="00A416AE" w:rsidRDefault="00E13639" w:rsidP="008521D1">
            <w:pPr>
              <w:pStyle w:val="TAL"/>
            </w:pPr>
            <w:r>
              <w:rPr>
                <w:i/>
              </w:rPr>
              <w:tab/>
              <w:t>dl-UL-</w:t>
            </w:r>
            <w:proofErr w:type="spellStart"/>
            <w:r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F728F6E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  <w:proofErr w:type="spellStart"/>
            <w:r w:rsidRPr="00A416AE">
              <w:t>ms</w:t>
            </w:r>
            <w:proofErr w:type="spellEnd"/>
          </w:p>
        </w:tc>
        <w:tc>
          <w:tcPr>
            <w:tcW w:w="1916" w:type="dxa"/>
          </w:tcPr>
          <w:p w14:paraId="38F525BC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2FB56EAC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5E637A00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</w:p>
        </w:tc>
      </w:tr>
      <w:tr w:rsidR="00E13639" w:rsidRPr="00537E34" w14:paraId="79726AAF" w14:textId="77777777" w:rsidTr="008521D1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AF5805E" w14:textId="77777777" w:rsidR="00E13639" w:rsidRPr="00A416AE" w:rsidRDefault="00E13639" w:rsidP="008521D1">
            <w:pPr>
              <w:pStyle w:val="TAL"/>
            </w:pPr>
            <w:r>
              <w:rPr>
                <w:i/>
              </w:rPr>
              <w:tab/>
            </w:r>
            <w:proofErr w:type="spellStart"/>
            <w:r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674A9693" w14:textId="77777777" w:rsidR="00E13639" w:rsidRPr="00A416AE" w:rsidRDefault="00E13639" w:rsidP="008521D1">
            <w:pPr>
              <w:pStyle w:val="TAC"/>
            </w:pPr>
          </w:p>
        </w:tc>
        <w:tc>
          <w:tcPr>
            <w:tcW w:w="1916" w:type="dxa"/>
          </w:tcPr>
          <w:p w14:paraId="337F6C21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3A6408F4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2AB83FC0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</w:p>
        </w:tc>
      </w:tr>
      <w:tr w:rsidR="00E13639" w:rsidRPr="00537E34" w14:paraId="6654DF16" w14:textId="77777777" w:rsidTr="008521D1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573B5C9" w14:textId="77777777" w:rsidR="00E13639" w:rsidRPr="00A416AE" w:rsidRDefault="00E13639" w:rsidP="008521D1">
            <w:pPr>
              <w:pStyle w:val="TAL"/>
            </w:pPr>
            <w:r>
              <w:rPr>
                <w:i/>
              </w:rPr>
              <w:tab/>
            </w:r>
            <w:proofErr w:type="spellStart"/>
            <w:r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33119D63" w14:textId="77777777" w:rsidR="00E13639" w:rsidRPr="00A416AE" w:rsidRDefault="00E13639" w:rsidP="008521D1">
            <w:pPr>
              <w:pStyle w:val="TAC"/>
            </w:pPr>
          </w:p>
        </w:tc>
        <w:tc>
          <w:tcPr>
            <w:tcW w:w="1916" w:type="dxa"/>
          </w:tcPr>
          <w:p w14:paraId="45CFAFBD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4B95B828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49C6AFD8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</w:p>
        </w:tc>
      </w:tr>
      <w:tr w:rsidR="00E13639" w:rsidRPr="00537E34" w14:paraId="10BC3BBE" w14:textId="77777777" w:rsidTr="008521D1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0FF453A" w14:textId="77777777" w:rsidR="00E13639" w:rsidRPr="00A416AE" w:rsidRDefault="00E13639" w:rsidP="008521D1">
            <w:pPr>
              <w:pStyle w:val="TAL"/>
            </w:pPr>
            <w:r>
              <w:rPr>
                <w:i/>
              </w:rPr>
              <w:tab/>
            </w:r>
            <w:proofErr w:type="spellStart"/>
            <w:r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3C0FB409" w14:textId="77777777" w:rsidR="00E13639" w:rsidRPr="00A416AE" w:rsidRDefault="00E13639" w:rsidP="008521D1">
            <w:pPr>
              <w:pStyle w:val="TAC"/>
            </w:pPr>
          </w:p>
        </w:tc>
        <w:tc>
          <w:tcPr>
            <w:tcW w:w="1916" w:type="dxa"/>
          </w:tcPr>
          <w:p w14:paraId="417AA1AC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18992C9D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47513071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</w:p>
        </w:tc>
      </w:tr>
      <w:tr w:rsidR="00E13639" w:rsidRPr="00537E34" w14:paraId="3FF65C62" w14:textId="77777777" w:rsidTr="008521D1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204C8F96" w14:textId="77777777" w:rsidR="00E13639" w:rsidRPr="00A416AE" w:rsidRDefault="00E13639" w:rsidP="008521D1">
            <w:pPr>
              <w:pStyle w:val="TAL"/>
            </w:pPr>
            <w:r>
              <w:rPr>
                <w:i/>
              </w:rPr>
              <w:tab/>
            </w:r>
            <w:proofErr w:type="spellStart"/>
            <w:r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342D43BC" w14:textId="77777777" w:rsidR="00E13639" w:rsidRPr="00A416AE" w:rsidRDefault="00E13639" w:rsidP="008521D1">
            <w:pPr>
              <w:pStyle w:val="TAC"/>
            </w:pPr>
          </w:p>
        </w:tc>
        <w:tc>
          <w:tcPr>
            <w:tcW w:w="1916" w:type="dxa"/>
          </w:tcPr>
          <w:p w14:paraId="478C5FC2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6F4274DC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6389FE87" w14:textId="77777777" w:rsidR="00E13639" w:rsidRPr="00537E34" w:rsidRDefault="00E13639" w:rsidP="008521D1">
            <w:pPr>
              <w:pStyle w:val="TAC"/>
              <w:rPr>
                <w:rFonts w:cs="Arial"/>
              </w:rPr>
            </w:pPr>
          </w:p>
        </w:tc>
      </w:tr>
      <w:tr w:rsidR="00E13639" w:rsidRPr="00537E34" w14:paraId="4F39D612" w14:textId="77777777" w:rsidTr="008521D1">
        <w:trPr>
          <w:jc w:val="center"/>
        </w:trPr>
        <w:tc>
          <w:tcPr>
            <w:tcW w:w="9779" w:type="dxa"/>
            <w:gridSpan w:val="5"/>
            <w:shd w:val="clear" w:color="auto" w:fill="auto"/>
          </w:tcPr>
          <w:p w14:paraId="6942DF2F" w14:textId="77777777" w:rsidR="00E13639" w:rsidRDefault="00E13639" w:rsidP="008521D1">
            <w:pPr>
              <w:pStyle w:val="TAN"/>
            </w:pPr>
            <w:r>
              <w:t>Note 1:</w:t>
            </w:r>
            <w:r>
              <w:tab/>
              <w:t>As specified in TS38.213 and TS 38.331.</w:t>
            </w:r>
          </w:p>
          <w:p w14:paraId="45790822" w14:textId="77777777" w:rsidR="00E13639" w:rsidRPr="00537E34" w:rsidRDefault="00E13639" w:rsidP="008521D1">
            <w:pPr>
              <w:pStyle w:val="TAN"/>
            </w:pPr>
            <w:r>
              <w:t>Note 2:</w:t>
            </w:r>
            <w:r>
              <w:tab/>
              <w:t xml:space="preserve">For information </w:t>
            </w:r>
          </w:p>
        </w:tc>
      </w:tr>
    </w:tbl>
    <w:p w14:paraId="595A0CF8" w14:textId="79E9F97E" w:rsidR="00761258" w:rsidRDefault="00761258" w:rsidP="00A010A4"/>
    <w:p w14:paraId="2015631E" w14:textId="6F88319D" w:rsidR="001B2EAF" w:rsidRDefault="001B2EAF" w:rsidP="00A010A4"/>
    <w:p w14:paraId="56E44B52" w14:textId="75EF9AB8" w:rsidR="001B2EAF" w:rsidRDefault="001B2EAF" w:rsidP="001B2EAF">
      <w:pPr>
        <w:pStyle w:val="Heading2"/>
      </w:pPr>
      <w:r>
        <w:t>2.2</w:t>
      </w:r>
      <w:r w:rsidR="00EB04FA">
        <w:tab/>
      </w:r>
      <w:r>
        <w:t>UE demodulation test</w:t>
      </w:r>
    </w:p>
    <w:p w14:paraId="49DC80E7" w14:textId="2DCB8113" w:rsidR="00A4148A" w:rsidRDefault="004964AA" w:rsidP="00A4148A">
      <w:pPr>
        <w:rPr>
          <w:lang w:val="en-GB"/>
        </w:rPr>
      </w:pPr>
      <w:r>
        <w:rPr>
          <w:lang w:val="en-GB"/>
        </w:rPr>
        <w:t xml:space="preserve">RAN4 has agreed to consider two TDD configurations: ‘DDDSU’ and ‘DDSU’ for the UE demodulation requirements with FR2 SCS=120kHz as shown in </w:t>
      </w:r>
      <w:r w:rsidR="000469CD">
        <w:rPr>
          <w:lang w:val="en-GB"/>
        </w:rPr>
        <w:fldChar w:fldCharType="begin"/>
      </w:r>
      <w:r w:rsidR="000469CD">
        <w:rPr>
          <w:lang w:val="en-GB"/>
        </w:rPr>
        <w:instrText xml:space="preserve"> REF _Ref4688994 \h </w:instrText>
      </w:r>
      <w:r w:rsidR="000469CD">
        <w:rPr>
          <w:lang w:val="en-GB"/>
        </w:rPr>
      </w:r>
      <w:r w:rsidR="000469CD">
        <w:rPr>
          <w:lang w:val="en-GB"/>
        </w:rPr>
        <w:fldChar w:fldCharType="separate"/>
      </w:r>
      <w:r w:rsidR="000469CD">
        <w:t xml:space="preserve">Table </w:t>
      </w:r>
      <w:r w:rsidR="000469CD">
        <w:rPr>
          <w:noProof/>
        </w:rPr>
        <w:t>2</w:t>
      </w:r>
      <w:r w:rsidR="000469CD">
        <w:rPr>
          <w:lang w:val="en-GB"/>
        </w:rPr>
        <w:fldChar w:fldCharType="end"/>
      </w:r>
      <w:r w:rsidR="007D741F">
        <w:rPr>
          <w:lang w:val="en-GB"/>
        </w:rPr>
        <w:t xml:space="preserve">. </w:t>
      </w:r>
      <w:r w:rsidR="001F2478">
        <w:rPr>
          <w:lang w:val="en-GB"/>
        </w:rPr>
        <w:fldChar w:fldCharType="begin"/>
      </w:r>
      <w:r w:rsidR="001F2478">
        <w:rPr>
          <w:lang w:val="en-GB"/>
        </w:rPr>
        <w:instrText xml:space="preserve"> REF _Ref4689537 \h </w:instrText>
      </w:r>
      <w:r w:rsidR="001F2478">
        <w:rPr>
          <w:lang w:val="en-GB"/>
        </w:rPr>
      </w:r>
      <w:r w:rsidR="001F2478">
        <w:rPr>
          <w:lang w:val="en-GB"/>
        </w:rPr>
        <w:fldChar w:fldCharType="separate"/>
      </w:r>
      <w:r w:rsidR="001F2478">
        <w:t xml:space="preserve">Figure </w:t>
      </w:r>
      <w:r w:rsidR="001F2478">
        <w:rPr>
          <w:noProof/>
        </w:rPr>
        <w:t>1</w:t>
      </w:r>
      <w:r w:rsidR="001F2478">
        <w:rPr>
          <w:lang w:val="en-GB"/>
        </w:rPr>
        <w:fldChar w:fldCharType="end"/>
      </w:r>
      <w:r w:rsidR="001F2478">
        <w:rPr>
          <w:lang w:val="en-GB"/>
        </w:rPr>
        <w:t xml:space="preserve"> and </w:t>
      </w:r>
      <w:r w:rsidR="001F2478">
        <w:rPr>
          <w:lang w:val="en-GB"/>
        </w:rPr>
        <w:fldChar w:fldCharType="begin"/>
      </w:r>
      <w:r w:rsidR="001F2478">
        <w:rPr>
          <w:lang w:val="en-GB"/>
        </w:rPr>
        <w:instrText xml:space="preserve"> REF _Ref4689539 \h </w:instrText>
      </w:r>
      <w:r w:rsidR="001F2478">
        <w:rPr>
          <w:lang w:val="en-GB"/>
        </w:rPr>
      </w:r>
      <w:r w:rsidR="001F2478">
        <w:rPr>
          <w:lang w:val="en-GB"/>
        </w:rPr>
        <w:fldChar w:fldCharType="separate"/>
      </w:r>
      <w:r w:rsidR="001F2478">
        <w:t xml:space="preserve">Figure </w:t>
      </w:r>
      <w:r w:rsidR="001F2478">
        <w:rPr>
          <w:noProof/>
        </w:rPr>
        <w:t>2</w:t>
      </w:r>
      <w:r w:rsidR="001F2478">
        <w:rPr>
          <w:lang w:val="en-GB"/>
        </w:rPr>
        <w:fldChar w:fldCharType="end"/>
      </w:r>
      <w:r w:rsidR="001F2478">
        <w:rPr>
          <w:lang w:val="en-GB"/>
        </w:rPr>
        <w:t xml:space="preserve"> illustrate the channel scheduling of DDDSU and DDSU, respectively. </w:t>
      </w:r>
      <w:r w:rsidR="001A7D24">
        <w:rPr>
          <w:lang w:val="en-GB"/>
        </w:rPr>
        <w:t xml:space="preserve">Same as </w:t>
      </w:r>
      <w:r w:rsidR="00BF328B">
        <w:rPr>
          <w:lang w:val="en-GB"/>
        </w:rPr>
        <w:t xml:space="preserve">the </w:t>
      </w:r>
      <w:r w:rsidR="001A7D24">
        <w:rPr>
          <w:lang w:val="en-GB"/>
        </w:rPr>
        <w:t xml:space="preserve">RRM test, only UL slots marked as ‘U’ are used for UL transmission, and therefore UL duty cycle is 20% for DDDSU and 25% for DDSU. </w:t>
      </w:r>
    </w:p>
    <w:p w14:paraId="11F1B485" w14:textId="6E738E39" w:rsidR="00170325" w:rsidRPr="00D030AB" w:rsidRDefault="00170325" w:rsidP="00A4148A">
      <w:pPr>
        <w:rPr>
          <w:b/>
          <w:lang w:val="en-GB"/>
        </w:rPr>
      </w:pPr>
      <w:r w:rsidRPr="00D030AB">
        <w:rPr>
          <w:b/>
          <w:lang w:val="en-GB"/>
        </w:rPr>
        <w:t xml:space="preserve">Observation 2: UE demodulation tests assume </w:t>
      </w:r>
      <w:r w:rsidR="00D64DF5">
        <w:rPr>
          <w:b/>
          <w:lang w:val="en-GB"/>
        </w:rPr>
        <w:t>at least the</w:t>
      </w:r>
      <w:r w:rsidRPr="00D030AB">
        <w:rPr>
          <w:b/>
          <w:lang w:val="en-GB"/>
        </w:rPr>
        <w:t xml:space="preserve"> uplink duty cycle </w:t>
      </w:r>
      <w:r w:rsidR="00D64DF5">
        <w:rPr>
          <w:b/>
          <w:lang w:val="en-GB"/>
        </w:rPr>
        <w:t>of 20</w:t>
      </w:r>
      <w:r w:rsidRPr="00D030AB">
        <w:rPr>
          <w:b/>
          <w:lang w:val="en-GB"/>
        </w:rPr>
        <w:t xml:space="preserve">%. </w:t>
      </w:r>
    </w:p>
    <w:p w14:paraId="01643E45" w14:textId="77777777" w:rsidR="00BF328B" w:rsidRPr="00A4148A" w:rsidRDefault="00BF328B" w:rsidP="00A4148A">
      <w:pPr>
        <w:rPr>
          <w:lang w:val="en-GB"/>
        </w:rPr>
      </w:pPr>
    </w:p>
    <w:p w14:paraId="722B3A89" w14:textId="637132AE" w:rsidR="00A4148A" w:rsidRDefault="00A4148A" w:rsidP="00A4148A">
      <w:pPr>
        <w:pStyle w:val="Caption"/>
      </w:pPr>
      <w:bookmarkStart w:id="4" w:name="_Ref4688994"/>
      <w:r>
        <w:t xml:space="preserve">Table </w:t>
      </w:r>
      <w:r w:rsidR="002B472D">
        <w:rPr>
          <w:noProof/>
        </w:rPr>
        <w:fldChar w:fldCharType="begin"/>
      </w:r>
      <w:r w:rsidR="002B472D">
        <w:rPr>
          <w:noProof/>
        </w:rPr>
        <w:instrText xml:space="preserve"> SEQ Table \* ARABIC </w:instrText>
      </w:r>
      <w:r w:rsidR="002B472D">
        <w:rPr>
          <w:noProof/>
        </w:rPr>
        <w:fldChar w:fldCharType="separate"/>
      </w:r>
      <w:r w:rsidR="00400C80">
        <w:rPr>
          <w:noProof/>
        </w:rPr>
        <w:t>2</w:t>
      </w:r>
      <w:r w:rsidR="002B472D">
        <w:rPr>
          <w:noProof/>
        </w:rPr>
        <w:fldChar w:fldCharType="end"/>
      </w:r>
      <w:bookmarkEnd w:id="4"/>
      <w:r>
        <w:tab/>
        <w:t>TDD UL/DL configuration used for FR1 UE demodulation and CSI reporting test cases (TS38.101-4).</w:t>
      </w:r>
    </w:p>
    <w:p w14:paraId="7F71831D" w14:textId="77777777" w:rsidR="00A4148A" w:rsidRPr="00E210DB" w:rsidRDefault="00A4148A" w:rsidP="00A4148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A.3.1-5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TDD UL-DL pattern for SCS 120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634"/>
        <w:gridCol w:w="680"/>
        <w:gridCol w:w="2119"/>
        <w:gridCol w:w="2119"/>
      </w:tblGrid>
      <w:tr w:rsidR="00A4148A" w:rsidRPr="00E210DB" w14:paraId="03E4A4BD" w14:textId="77777777" w:rsidTr="008521D1">
        <w:trPr>
          <w:trHeight w:val="185"/>
          <w:jc w:val="center"/>
        </w:trPr>
        <w:tc>
          <w:tcPr>
            <w:tcW w:w="2429" w:type="pct"/>
            <w:gridSpan w:val="2"/>
            <w:vMerge w:val="restart"/>
            <w:vAlign w:val="center"/>
          </w:tcPr>
          <w:p w14:paraId="40BFFEB9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59" w:type="pct"/>
            <w:vMerge w:val="restart"/>
            <w:vAlign w:val="center"/>
          </w:tcPr>
          <w:p w14:paraId="209BDD8B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212" w:type="pct"/>
            <w:gridSpan w:val="2"/>
          </w:tcPr>
          <w:p w14:paraId="168EEB46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A4148A" w:rsidRPr="00E210DB" w14:paraId="16A6A0AB" w14:textId="77777777" w:rsidTr="008521D1">
        <w:trPr>
          <w:trHeight w:val="58"/>
          <w:jc w:val="center"/>
        </w:trPr>
        <w:tc>
          <w:tcPr>
            <w:tcW w:w="2429" w:type="pct"/>
            <w:gridSpan w:val="2"/>
            <w:vMerge/>
          </w:tcPr>
          <w:p w14:paraId="7590A4FF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59" w:type="pct"/>
            <w:vMerge/>
          </w:tcPr>
          <w:p w14:paraId="4916CFA2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0B286394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FR2.120-1</w:t>
            </w:r>
          </w:p>
        </w:tc>
        <w:tc>
          <w:tcPr>
            <w:tcW w:w="1106" w:type="pct"/>
            <w:shd w:val="clear" w:color="auto" w:fill="auto"/>
          </w:tcPr>
          <w:p w14:paraId="2780E38F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FR2.120-2</w:t>
            </w:r>
          </w:p>
        </w:tc>
      </w:tr>
      <w:tr w:rsidR="00A4148A" w:rsidRPr="00E210DB" w14:paraId="108DDDA0" w14:textId="77777777" w:rsidTr="008521D1">
        <w:trPr>
          <w:trHeight w:val="58"/>
          <w:jc w:val="center"/>
        </w:trPr>
        <w:tc>
          <w:tcPr>
            <w:tcW w:w="2429" w:type="pct"/>
            <w:gridSpan w:val="2"/>
            <w:vAlign w:val="center"/>
          </w:tcPr>
          <w:p w14:paraId="116E910C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359" w:type="pct"/>
          </w:tcPr>
          <w:p w14:paraId="59BF336D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1724D409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DDDSU</w:t>
            </w:r>
          </w:p>
        </w:tc>
        <w:tc>
          <w:tcPr>
            <w:tcW w:w="1106" w:type="pct"/>
            <w:shd w:val="clear" w:color="auto" w:fill="auto"/>
          </w:tcPr>
          <w:p w14:paraId="7AE72546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DDSU</w:t>
            </w:r>
          </w:p>
        </w:tc>
      </w:tr>
      <w:tr w:rsidR="00A4148A" w:rsidRPr="00E210DB" w14:paraId="0D6F8539" w14:textId="77777777" w:rsidTr="008521D1">
        <w:trPr>
          <w:trHeight w:val="58"/>
          <w:jc w:val="center"/>
        </w:trPr>
        <w:tc>
          <w:tcPr>
            <w:tcW w:w="2429" w:type="pct"/>
            <w:gridSpan w:val="2"/>
            <w:vAlign w:val="center"/>
          </w:tcPr>
          <w:p w14:paraId="2D7C0BE2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359" w:type="pct"/>
          </w:tcPr>
          <w:p w14:paraId="0AE09EE4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663C56BC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1106" w:type="pct"/>
            <w:shd w:val="clear" w:color="auto" w:fill="auto"/>
          </w:tcPr>
          <w:p w14:paraId="33D85632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11D+3G+0U</w:t>
            </w:r>
          </w:p>
        </w:tc>
      </w:tr>
      <w:tr w:rsidR="00A4148A" w:rsidRPr="00E210DB" w14:paraId="2DF65BBF" w14:textId="77777777" w:rsidTr="008521D1">
        <w:trPr>
          <w:trHeight w:val="185"/>
          <w:jc w:val="center"/>
        </w:trPr>
        <w:tc>
          <w:tcPr>
            <w:tcW w:w="1055" w:type="pct"/>
            <w:vMerge w:val="restart"/>
          </w:tcPr>
          <w:p w14:paraId="0A569302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UL-DL configuration (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tdd</w:t>
            </w:r>
            <w:proofErr w:type="spellEnd"/>
            <w:r w:rsidRPr="00E210DB">
              <w:rPr>
                <w:rFonts w:ascii="Arial" w:eastAsia="SimSun" w:hAnsi="Arial"/>
                <w:i/>
                <w:sz w:val="18"/>
              </w:rPr>
              <w:t>-UL-DL-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ConfigurationCommon</w:t>
            </w:r>
            <w:proofErr w:type="spellEnd"/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36526927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359" w:type="pct"/>
          </w:tcPr>
          <w:p w14:paraId="1298C434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09ABB9DD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1C0604E4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120</w:t>
            </w:r>
          </w:p>
        </w:tc>
      </w:tr>
      <w:tr w:rsidR="00A4148A" w:rsidRPr="00E210DB" w14:paraId="2709D91C" w14:textId="77777777" w:rsidTr="008521D1">
        <w:trPr>
          <w:trHeight w:val="58"/>
          <w:jc w:val="center"/>
        </w:trPr>
        <w:tc>
          <w:tcPr>
            <w:tcW w:w="1055" w:type="pct"/>
            <w:vMerge/>
          </w:tcPr>
          <w:p w14:paraId="5F2A7BB6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14:paraId="7BD8E056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359" w:type="pct"/>
          </w:tcPr>
          <w:p w14:paraId="4A2340AC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106" w:type="pct"/>
            <w:shd w:val="clear" w:color="auto" w:fill="auto"/>
            <w:vAlign w:val="center"/>
          </w:tcPr>
          <w:p w14:paraId="4574E305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0.625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30361D2B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A4148A" w:rsidRPr="00E210DB" w14:paraId="30BD3159" w14:textId="77777777" w:rsidTr="008521D1">
        <w:trPr>
          <w:trHeight w:val="198"/>
          <w:jc w:val="center"/>
        </w:trPr>
        <w:tc>
          <w:tcPr>
            <w:tcW w:w="1055" w:type="pct"/>
            <w:vMerge/>
          </w:tcPr>
          <w:p w14:paraId="3FDABC85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14:paraId="457F20BE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359" w:type="pct"/>
          </w:tcPr>
          <w:p w14:paraId="3917FE7A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14:paraId="688A65E9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20748273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4148A" w:rsidRPr="00E210DB" w14:paraId="47570747" w14:textId="77777777" w:rsidTr="008521D1">
        <w:trPr>
          <w:trHeight w:val="209"/>
          <w:jc w:val="center"/>
        </w:trPr>
        <w:tc>
          <w:tcPr>
            <w:tcW w:w="1055" w:type="pct"/>
            <w:vMerge/>
          </w:tcPr>
          <w:p w14:paraId="651AE651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14:paraId="54029A1A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359" w:type="pct"/>
          </w:tcPr>
          <w:p w14:paraId="02DEA7C6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14:paraId="32D6FF9E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7D191C13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11</w:t>
            </w:r>
          </w:p>
        </w:tc>
      </w:tr>
      <w:tr w:rsidR="00A4148A" w:rsidRPr="00E210DB" w14:paraId="68B846A8" w14:textId="77777777" w:rsidTr="008521D1">
        <w:trPr>
          <w:trHeight w:val="198"/>
          <w:jc w:val="center"/>
        </w:trPr>
        <w:tc>
          <w:tcPr>
            <w:tcW w:w="1055" w:type="pct"/>
            <w:vMerge/>
          </w:tcPr>
          <w:p w14:paraId="70BF0ABA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14:paraId="6C0B7CE6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359" w:type="pct"/>
          </w:tcPr>
          <w:p w14:paraId="0FC38329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14:paraId="5A8B7C42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342ACAF1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4148A" w:rsidRPr="00E210DB" w14:paraId="3C5DDA9D" w14:textId="77777777" w:rsidTr="008521D1">
        <w:trPr>
          <w:trHeight w:val="198"/>
          <w:jc w:val="center"/>
        </w:trPr>
        <w:tc>
          <w:tcPr>
            <w:tcW w:w="1055" w:type="pct"/>
            <w:vMerge/>
          </w:tcPr>
          <w:p w14:paraId="007B8356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14:paraId="1D6A27BA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359" w:type="pct"/>
          </w:tcPr>
          <w:p w14:paraId="0C82C7DE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14:paraId="103A3E98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25800C1F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4148A" w:rsidRPr="00E210DB" w14:paraId="7720DCDC" w14:textId="77777777" w:rsidTr="008521D1">
        <w:trPr>
          <w:trHeight w:val="321"/>
          <w:jc w:val="center"/>
        </w:trPr>
        <w:tc>
          <w:tcPr>
            <w:tcW w:w="2429" w:type="pct"/>
            <w:gridSpan w:val="2"/>
          </w:tcPr>
          <w:p w14:paraId="779896F4" w14:textId="77777777" w:rsidR="00A4148A" w:rsidRPr="00E210DB" w:rsidRDefault="00A4148A" w:rsidP="008521D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K1 value 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359" w:type="pct"/>
          </w:tcPr>
          <w:p w14:paraId="33E415F6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14:paraId="502B5A01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= [4] if mod(i,5) = 0</w:t>
            </w:r>
            <w:r w:rsidRPr="00E210DB">
              <w:rPr>
                <w:rFonts w:ascii="Arial" w:eastAsia="SimSun" w:hAnsi="Arial"/>
                <w:sz w:val="18"/>
              </w:rPr>
              <w:br/>
              <w:t>K1 = [3] if mod(i,5) = 1</w:t>
            </w:r>
            <w:r w:rsidRPr="00E210DB">
              <w:rPr>
                <w:rFonts w:ascii="Arial" w:eastAsia="SimSun" w:hAnsi="Arial"/>
                <w:sz w:val="18"/>
              </w:rPr>
              <w:br/>
              <w:t>K1 = [2] if mod(i,5) = 2</w:t>
            </w:r>
            <w:r w:rsidRPr="00E210DB">
              <w:rPr>
                <w:rFonts w:ascii="Arial" w:eastAsia="SimSun" w:hAnsi="Arial"/>
                <w:sz w:val="18"/>
              </w:rPr>
              <w:br/>
              <w:t>K1 = [6] if mod(i,5) = 3</w:t>
            </w:r>
          </w:p>
        </w:tc>
        <w:tc>
          <w:tcPr>
            <w:tcW w:w="1106" w:type="pct"/>
            <w:shd w:val="clear" w:color="auto" w:fill="auto"/>
          </w:tcPr>
          <w:p w14:paraId="2A28B7D3" w14:textId="77777777" w:rsidR="00A4148A" w:rsidRPr="00E210DB" w:rsidRDefault="00A4148A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= [3] if mod(i,4) = 0</w:t>
            </w:r>
            <w:r w:rsidRPr="00E210DB">
              <w:rPr>
                <w:rFonts w:ascii="Arial" w:eastAsia="SimSun" w:hAnsi="Arial"/>
                <w:sz w:val="18"/>
              </w:rPr>
              <w:br/>
              <w:t>K1 = [2] if mod(i,4) = 1</w:t>
            </w:r>
            <w:r w:rsidRPr="00E210DB">
              <w:rPr>
                <w:rFonts w:ascii="Arial" w:eastAsia="SimSun" w:hAnsi="Arial"/>
                <w:sz w:val="18"/>
              </w:rPr>
              <w:br/>
              <w:t>K1 = [5] if mod(i,4) = 3</w:t>
            </w:r>
          </w:p>
        </w:tc>
      </w:tr>
      <w:tr w:rsidR="00A4148A" w:rsidRPr="00E210DB" w14:paraId="5134B921" w14:textId="77777777" w:rsidTr="008521D1">
        <w:trPr>
          <w:trHeight w:val="58"/>
          <w:jc w:val="center"/>
        </w:trPr>
        <w:tc>
          <w:tcPr>
            <w:tcW w:w="5000" w:type="pct"/>
            <w:gridSpan w:val="5"/>
          </w:tcPr>
          <w:p w14:paraId="42C5E180" w14:textId="77777777" w:rsidR="00A4148A" w:rsidRPr="00E210DB" w:rsidRDefault="00A4148A" w:rsidP="008521D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14:paraId="3C68D5D3" w14:textId="77777777" w:rsidR="00A4148A" w:rsidRPr="00E210DB" w:rsidRDefault="00A4148A" w:rsidP="008521D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2: D, G, U denote DL, guard and UL symbols, respectively. The field is for information.</w:t>
            </w:r>
          </w:p>
          <w:p w14:paraId="1CDFCFD4" w14:textId="77777777" w:rsidR="00A4148A" w:rsidRPr="00E210DB" w:rsidRDefault="00A4148A" w:rsidP="008521D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3: i is the slot index per frame; i = {</w:t>
            </w:r>
            <w:proofErr w:type="gramStart"/>
            <w:r w:rsidRPr="00E210DB">
              <w:rPr>
                <w:rFonts w:ascii="Arial" w:eastAsia="SimSun" w:hAnsi="Arial"/>
                <w:sz w:val="18"/>
              </w:rPr>
              <w:t>0,…</w:t>
            </w:r>
            <w:proofErr w:type="gramEnd"/>
            <w:r w:rsidRPr="00E210DB">
              <w:rPr>
                <w:rFonts w:ascii="Arial" w:eastAsia="SimSun" w:hAnsi="Arial"/>
                <w:sz w:val="18"/>
              </w:rPr>
              <w:t>,79}</w:t>
            </w:r>
          </w:p>
        </w:tc>
      </w:tr>
    </w:tbl>
    <w:p w14:paraId="7E6982CA" w14:textId="553BD48A" w:rsidR="001B2EAF" w:rsidRDefault="001B2EAF" w:rsidP="00A010A4"/>
    <w:p w14:paraId="458911DB" w14:textId="59049B24" w:rsidR="0093054D" w:rsidRDefault="0093054D" w:rsidP="00A010A4"/>
    <w:p w14:paraId="20C0902B" w14:textId="3F98B58A" w:rsidR="006A236E" w:rsidRDefault="006A236E" w:rsidP="00A010A4">
      <w:r>
        <w:object w:dxaOrig="7335" w:dyaOrig="2116" w14:anchorId="38E9BA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6pt;height:105.6pt" o:ole="">
            <v:imagedata r:id="rId9" o:title=""/>
          </v:shape>
          <o:OLEObject Type="Embed" ProgID="Visio.Drawing.15" ShapeID="_x0000_i1025" DrawAspect="Content" ObjectID="_1615663622" r:id="rId10"/>
        </w:object>
      </w:r>
    </w:p>
    <w:p w14:paraId="60793D22" w14:textId="7F7EF4FD" w:rsidR="006A236E" w:rsidRDefault="006A236E" w:rsidP="006A236E">
      <w:pPr>
        <w:pStyle w:val="Caption"/>
      </w:pPr>
      <w:bookmarkStart w:id="5" w:name="_Ref4689537"/>
      <w:r>
        <w:t xml:space="preserve">Figure </w:t>
      </w:r>
      <w:r w:rsidR="00947D4B">
        <w:rPr>
          <w:noProof/>
        </w:rPr>
        <w:fldChar w:fldCharType="begin"/>
      </w:r>
      <w:r w:rsidR="00947D4B">
        <w:rPr>
          <w:noProof/>
        </w:rPr>
        <w:instrText xml:space="preserve"> SEQ Figure \* ARABIC </w:instrText>
      </w:r>
      <w:r w:rsidR="00947D4B">
        <w:rPr>
          <w:noProof/>
        </w:rPr>
        <w:fldChar w:fldCharType="separate"/>
      </w:r>
      <w:r w:rsidR="00F96F8B">
        <w:rPr>
          <w:noProof/>
        </w:rPr>
        <w:t>1</w:t>
      </w:r>
      <w:r w:rsidR="00947D4B">
        <w:rPr>
          <w:noProof/>
        </w:rPr>
        <w:fldChar w:fldCharType="end"/>
      </w:r>
      <w:bookmarkEnd w:id="5"/>
      <w:r>
        <w:tab/>
        <w:t xml:space="preserve">Scheduling of FR2 PDSCH </w:t>
      </w:r>
      <w:r w:rsidR="001F2478">
        <w:t xml:space="preserve">demodulation </w:t>
      </w:r>
      <w:r>
        <w:t>with DDDSU.</w:t>
      </w:r>
    </w:p>
    <w:p w14:paraId="6260765A" w14:textId="29A95162" w:rsidR="006A236E" w:rsidRDefault="006A236E" w:rsidP="006A236E"/>
    <w:p w14:paraId="5FA3EBA6" w14:textId="216472FE" w:rsidR="006A236E" w:rsidRDefault="001F2478" w:rsidP="006A236E">
      <w:r>
        <w:object w:dxaOrig="5895" w:dyaOrig="1935" w14:anchorId="30577F16">
          <v:shape id="_x0000_i1026" type="#_x0000_t75" style="width:294.6pt;height:96.6pt" o:ole="">
            <v:imagedata r:id="rId11" o:title=""/>
          </v:shape>
          <o:OLEObject Type="Embed" ProgID="Visio.Drawing.15" ShapeID="_x0000_i1026" DrawAspect="Content" ObjectID="_1615663623" r:id="rId12"/>
        </w:object>
      </w:r>
    </w:p>
    <w:p w14:paraId="259C3B6D" w14:textId="2C0A76D3" w:rsidR="001F2478" w:rsidRPr="006A236E" w:rsidRDefault="001F2478" w:rsidP="001F2478">
      <w:pPr>
        <w:pStyle w:val="Caption"/>
      </w:pPr>
      <w:bookmarkStart w:id="6" w:name="_Ref4689539"/>
      <w:r>
        <w:t xml:space="preserve">Figure </w:t>
      </w:r>
      <w:r w:rsidR="00947D4B">
        <w:rPr>
          <w:noProof/>
        </w:rPr>
        <w:fldChar w:fldCharType="begin"/>
      </w:r>
      <w:r w:rsidR="00947D4B">
        <w:rPr>
          <w:noProof/>
        </w:rPr>
        <w:instrText xml:space="preserve"> SEQ Figure \* ARABIC </w:instrText>
      </w:r>
      <w:r w:rsidR="00947D4B">
        <w:rPr>
          <w:noProof/>
        </w:rPr>
        <w:fldChar w:fldCharType="separate"/>
      </w:r>
      <w:r w:rsidR="00F96F8B">
        <w:rPr>
          <w:noProof/>
        </w:rPr>
        <w:t>2</w:t>
      </w:r>
      <w:r w:rsidR="00947D4B">
        <w:rPr>
          <w:noProof/>
        </w:rPr>
        <w:fldChar w:fldCharType="end"/>
      </w:r>
      <w:bookmarkEnd w:id="6"/>
      <w:r>
        <w:tab/>
        <w:t xml:space="preserve">Scheduling of FR2 PDSCH demodulation with DDSU. </w:t>
      </w:r>
    </w:p>
    <w:p w14:paraId="1B5FE21C" w14:textId="71B8B1B2" w:rsidR="006A236E" w:rsidRDefault="006A236E" w:rsidP="00A010A4"/>
    <w:p w14:paraId="10BB40CB" w14:textId="10B23B7D" w:rsidR="00BB20AA" w:rsidRDefault="00BB20AA" w:rsidP="00BB20AA">
      <w:pPr>
        <w:pStyle w:val="Heading2"/>
      </w:pPr>
      <w:r>
        <w:t>2.3</w:t>
      </w:r>
      <w:r>
        <w:tab/>
        <w:t>CSI reporting tests</w:t>
      </w:r>
    </w:p>
    <w:p w14:paraId="76E8CB54" w14:textId="59E83D5A" w:rsidR="00AA0ECB" w:rsidRDefault="004964AA" w:rsidP="004964AA">
      <w:pPr>
        <w:rPr>
          <w:lang w:val="en-GB"/>
        </w:rPr>
      </w:pPr>
      <w:r>
        <w:rPr>
          <w:lang w:val="en-GB"/>
        </w:rPr>
        <w:t xml:space="preserve">RAN4 agreed to configure DDSU for CSI reporting test with FR2 SCS=120kHz in </w:t>
      </w:r>
      <w:r w:rsidR="00400C80">
        <w:rPr>
          <w:lang w:val="en-GB"/>
        </w:rPr>
        <w:fldChar w:fldCharType="begin"/>
      </w:r>
      <w:r w:rsidR="00400C80">
        <w:rPr>
          <w:lang w:val="en-GB"/>
        </w:rPr>
        <w:instrText xml:space="preserve"> REF _Ref4688994 \h </w:instrText>
      </w:r>
      <w:r w:rsidR="00400C80">
        <w:rPr>
          <w:lang w:val="en-GB"/>
        </w:rPr>
      </w:r>
      <w:r w:rsidR="00400C80">
        <w:rPr>
          <w:lang w:val="en-GB"/>
        </w:rPr>
        <w:fldChar w:fldCharType="separate"/>
      </w:r>
      <w:r w:rsidR="00400C80">
        <w:t xml:space="preserve">Table </w:t>
      </w:r>
      <w:r w:rsidR="00400C80">
        <w:rPr>
          <w:noProof/>
        </w:rPr>
        <w:t>2</w:t>
      </w:r>
      <w:r w:rsidR="00400C80"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AA0ECB">
        <w:rPr>
          <w:lang w:val="en-GB"/>
        </w:rPr>
        <w:fldChar w:fldCharType="begin"/>
      </w:r>
      <w:r w:rsidR="00AA0ECB">
        <w:rPr>
          <w:lang w:val="en-GB"/>
        </w:rPr>
        <w:instrText xml:space="preserve"> REF _Ref4764184 \h </w:instrText>
      </w:r>
      <w:r w:rsidR="00AA0ECB">
        <w:rPr>
          <w:lang w:val="en-GB"/>
        </w:rPr>
      </w:r>
      <w:r w:rsidR="00AA0ECB">
        <w:rPr>
          <w:lang w:val="en-GB"/>
        </w:rPr>
        <w:fldChar w:fldCharType="separate"/>
      </w:r>
      <w:r w:rsidR="00AA0ECB">
        <w:t xml:space="preserve">Figure </w:t>
      </w:r>
      <w:r w:rsidR="00AA0ECB">
        <w:rPr>
          <w:noProof/>
        </w:rPr>
        <w:t>3</w:t>
      </w:r>
      <w:r w:rsidR="00AA0ECB">
        <w:rPr>
          <w:lang w:val="en-GB"/>
        </w:rPr>
        <w:fldChar w:fldCharType="end"/>
      </w:r>
      <w:r w:rsidR="00AA0ECB">
        <w:rPr>
          <w:lang w:val="en-GB"/>
        </w:rPr>
        <w:t xml:space="preserve"> </w:t>
      </w:r>
      <w:r w:rsidR="00400C80">
        <w:rPr>
          <w:lang w:val="en-GB"/>
        </w:rPr>
        <w:t>illustrate</w:t>
      </w:r>
      <w:r w:rsidR="00AA0ECB">
        <w:rPr>
          <w:lang w:val="en-GB"/>
        </w:rPr>
        <w:t>s</w:t>
      </w:r>
      <w:r w:rsidR="00400C80">
        <w:rPr>
          <w:lang w:val="en-GB"/>
        </w:rPr>
        <w:t xml:space="preserve"> the </w:t>
      </w:r>
      <w:r w:rsidR="006D3666">
        <w:rPr>
          <w:lang w:val="en-GB"/>
        </w:rPr>
        <w:t>scheduling of HARQ-ACK and CSI reporting according to</w:t>
      </w:r>
      <w:r>
        <w:rPr>
          <w:lang w:val="en-GB"/>
        </w:rPr>
        <w:t xml:space="preserve"> </w:t>
      </w:r>
      <w:r w:rsidR="006D3666">
        <w:rPr>
          <w:lang w:val="en-GB"/>
        </w:rPr>
        <w:fldChar w:fldCharType="begin"/>
      </w:r>
      <w:r w:rsidR="006D3666">
        <w:rPr>
          <w:lang w:val="en-GB"/>
        </w:rPr>
        <w:instrText xml:space="preserve"> REF _Ref5031550 \h </w:instrText>
      </w:r>
      <w:r w:rsidR="006D3666">
        <w:rPr>
          <w:lang w:val="en-GB"/>
        </w:rPr>
      </w:r>
      <w:r w:rsidR="006D3666">
        <w:rPr>
          <w:lang w:val="en-GB"/>
        </w:rPr>
        <w:fldChar w:fldCharType="separate"/>
      </w:r>
      <w:r w:rsidR="006D3666">
        <w:t xml:space="preserve">Table </w:t>
      </w:r>
      <w:r w:rsidR="006D3666">
        <w:rPr>
          <w:noProof/>
        </w:rPr>
        <w:t>3</w:t>
      </w:r>
      <w:r w:rsidR="006D3666">
        <w:rPr>
          <w:lang w:val="en-GB"/>
        </w:rPr>
        <w:fldChar w:fldCharType="end"/>
      </w:r>
      <w:r w:rsidR="00400C80">
        <w:rPr>
          <w:lang w:val="en-GB"/>
        </w:rPr>
        <w:t>.</w:t>
      </w:r>
      <w:r w:rsidR="006D3666">
        <w:rPr>
          <w:lang w:val="en-GB"/>
        </w:rPr>
        <w:t xml:space="preserve"> </w:t>
      </w:r>
      <w:r w:rsidR="00AD21C3">
        <w:rPr>
          <w:lang w:val="en-GB"/>
        </w:rPr>
        <w:t xml:space="preserve">Note that CSI reporting uses DDSU but the HARQ-ACK timing (K1) is different from UE demodulation requirement. </w:t>
      </w:r>
      <w:r w:rsidR="006D3666">
        <w:rPr>
          <w:lang w:val="en-GB"/>
        </w:rPr>
        <w:t>According to</w:t>
      </w:r>
      <w:r w:rsidR="002B38B4">
        <w:rPr>
          <w:lang w:val="en-GB"/>
        </w:rPr>
        <w:t xml:space="preserve"> the</w:t>
      </w:r>
      <w:r w:rsidR="006D3666">
        <w:rPr>
          <w:lang w:val="en-GB"/>
        </w:rPr>
        <w:t xml:space="preserve"> ratio of UL slots, </w:t>
      </w:r>
      <w:r w:rsidR="00381C5B">
        <w:rPr>
          <w:lang w:val="en-GB"/>
        </w:rPr>
        <w:t xml:space="preserve">DDSU </w:t>
      </w:r>
      <w:r w:rsidR="00EA1E92">
        <w:rPr>
          <w:lang w:val="en-GB"/>
        </w:rPr>
        <w:t>requires the</w:t>
      </w:r>
      <w:r w:rsidR="00381C5B">
        <w:rPr>
          <w:lang w:val="en-GB"/>
        </w:rPr>
        <w:t xml:space="preserve"> UL duty cycle</w:t>
      </w:r>
      <w:r w:rsidR="00EA1E92">
        <w:rPr>
          <w:lang w:val="en-GB"/>
        </w:rPr>
        <w:t xml:space="preserve"> of 25%</w:t>
      </w:r>
      <w:r w:rsidR="00381C5B">
        <w:rPr>
          <w:lang w:val="en-GB"/>
        </w:rPr>
        <w:t xml:space="preserve">, but as is illustrated in </w:t>
      </w:r>
      <w:r w:rsidR="00381C5B">
        <w:rPr>
          <w:lang w:val="en-GB"/>
        </w:rPr>
        <w:fldChar w:fldCharType="begin"/>
      </w:r>
      <w:r w:rsidR="00381C5B">
        <w:rPr>
          <w:lang w:val="en-GB"/>
        </w:rPr>
        <w:instrText xml:space="preserve"> REF _Ref4764184 \h </w:instrText>
      </w:r>
      <w:r w:rsidR="00381C5B">
        <w:rPr>
          <w:lang w:val="en-GB"/>
        </w:rPr>
      </w:r>
      <w:r w:rsidR="00381C5B">
        <w:rPr>
          <w:lang w:val="en-GB"/>
        </w:rPr>
        <w:fldChar w:fldCharType="separate"/>
      </w:r>
      <w:r w:rsidR="00381C5B">
        <w:t xml:space="preserve">Figure </w:t>
      </w:r>
      <w:r w:rsidR="00381C5B">
        <w:rPr>
          <w:noProof/>
        </w:rPr>
        <w:t>3</w:t>
      </w:r>
      <w:r w:rsidR="00381C5B">
        <w:rPr>
          <w:lang w:val="en-GB"/>
        </w:rPr>
        <w:fldChar w:fldCharType="end"/>
      </w:r>
      <w:r w:rsidR="00381C5B">
        <w:rPr>
          <w:lang w:val="en-GB"/>
        </w:rPr>
        <w:t>, UL transmission is scheduled every 8 slots</w:t>
      </w:r>
      <w:r w:rsidR="00DA208F">
        <w:rPr>
          <w:lang w:val="en-GB"/>
        </w:rPr>
        <w:t xml:space="preserve"> for both HARQ-ACK and CSI reporting</w:t>
      </w:r>
      <w:r w:rsidR="00381C5B">
        <w:rPr>
          <w:lang w:val="en-GB"/>
        </w:rPr>
        <w:t xml:space="preserve">. </w:t>
      </w:r>
      <w:proofErr w:type="gramStart"/>
      <w:r w:rsidR="00381C5B">
        <w:rPr>
          <w:lang w:val="en-GB"/>
        </w:rPr>
        <w:t>Therefore</w:t>
      </w:r>
      <w:proofErr w:type="gramEnd"/>
      <w:r w:rsidR="00381C5B">
        <w:rPr>
          <w:lang w:val="en-GB"/>
        </w:rPr>
        <w:t xml:space="preserve"> the </w:t>
      </w:r>
      <w:r w:rsidR="002B38B4">
        <w:rPr>
          <w:lang w:val="en-GB"/>
        </w:rPr>
        <w:t xml:space="preserve">effective </w:t>
      </w:r>
      <w:r w:rsidR="00381C5B">
        <w:rPr>
          <w:lang w:val="en-GB"/>
        </w:rPr>
        <w:t xml:space="preserve">UL duty cycle is 12.5% (1/8). </w:t>
      </w:r>
    </w:p>
    <w:p w14:paraId="5F1B3FE0" w14:textId="5E4608B1" w:rsidR="007232D1" w:rsidRPr="00FB5E91" w:rsidRDefault="00381C5B" w:rsidP="00A010A4">
      <w:pPr>
        <w:rPr>
          <w:b/>
        </w:rPr>
      </w:pPr>
      <w:r w:rsidRPr="00FB5E91">
        <w:rPr>
          <w:b/>
        </w:rPr>
        <w:lastRenderedPageBreak/>
        <w:t xml:space="preserve">Observation 3: </w:t>
      </w:r>
      <w:r w:rsidR="00FB5E91" w:rsidRPr="00FB5E91">
        <w:rPr>
          <w:b/>
        </w:rPr>
        <w:t xml:space="preserve">CSI reporting test </w:t>
      </w:r>
      <w:r w:rsidR="00FB5E91" w:rsidRPr="00FB5E91">
        <w:rPr>
          <w:b/>
          <w:lang w:val="en-GB"/>
        </w:rPr>
        <w:t xml:space="preserve">assume </w:t>
      </w:r>
      <w:r w:rsidR="00D64DF5">
        <w:rPr>
          <w:b/>
          <w:lang w:val="en-GB"/>
        </w:rPr>
        <w:t xml:space="preserve">the </w:t>
      </w:r>
      <w:r w:rsidR="00FB5E91" w:rsidRPr="00FB5E91">
        <w:rPr>
          <w:b/>
          <w:lang w:val="en-GB"/>
        </w:rPr>
        <w:t>uplink duty cycle</w:t>
      </w:r>
      <w:r w:rsidR="00D64DF5">
        <w:rPr>
          <w:b/>
          <w:lang w:val="en-GB"/>
        </w:rPr>
        <w:t xml:space="preserve"> of 12.5%</w:t>
      </w:r>
      <w:r w:rsidR="00FB5E91" w:rsidRPr="00FB5E91">
        <w:rPr>
          <w:b/>
          <w:lang w:val="en-GB"/>
        </w:rPr>
        <w:t>.</w:t>
      </w:r>
    </w:p>
    <w:p w14:paraId="3929EAC8" w14:textId="5B24C577" w:rsidR="0093054D" w:rsidRDefault="00CE279D" w:rsidP="00A010A4">
      <w:r>
        <w:object w:dxaOrig="7830" w:dyaOrig="2476" w14:anchorId="7BCBF938">
          <v:shape id="_x0000_i1027" type="#_x0000_t75" style="width:391.8pt;height:123.6pt" o:ole="">
            <v:imagedata r:id="rId13" o:title=""/>
          </v:shape>
          <o:OLEObject Type="Embed" ProgID="Visio.Drawing.15" ShapeID="_x0000_i1027" DrawAspect="Content" ObjectID="_1615663624" r:id="rId14"/>
        </w:object>
      </w:r>
    </w:p>
    <w:p w14:paraId="2E36045A" w14:textId="64B23DD1" w:rsidR="00F96F8B" w:rsidRDefault="00F96F8B" w:rsidP="00F96F8B">
      <w:pPr>
        <w:pStyle w:val="Caption"/>
      </w:pPr>
      <w:bookmarkStart w:id="7" w:name="_Ref4764184"/>
      <w:r>
        <w:t xml:space="preserve">Figure </w:t>
      </w:r>
      <w:r w:rsidR="00DC300A">
        <w:rPr>
          <w:noProof/>
        </w:rPr>
        <w:fldChar w:fldCharType="begin"/>
      </w:r>
      <w:r w:rsidR="00DC300A">
        <w:rPr>
          <w:noProof/>
        </w:rPr>
        <w:instrText xml:space="preserve"> SEQ Figure \* ARABIC </w:instrText>
      </w:r>
      <w:r w:rsidR="00DC300A">
        <w:rPr>
          <w:noProof/>
        </w:rPr>
        <w:fldChar w:fldCharType="separate"/>
      </w:r>
      <w:r>
        <w:rPr>
          <w:noProof/>
        </w:rPr>
        <w:t>3</w:t>
      </w:r>
      <w:r w:rsidR="00DC300A">
        <w:rPr>
          <w:noProof/>
        </w:rPr>
        <w:fldChar w:fldCharType="end"/>
      </w:r>
      <w:bookmarkEnd w:id="7"/>
      <w:r>
        <w:tab/>
        <w:t>Scheduling of FR1 CSI reporting test (CQI, PMI, RI) with DDSU</w:t>
      </w:r>
      <w:r w:rsidR="00334675">
        <w:t xml:space="preserve">. </w:t>
      </w:r>
    </w:p>
    <w:p w14:paraId="24FA5DFC" w14:textId="2C2FEB01" w:rsidR="00334675" w:rsidRPr="00334675" w:rsidRDefault="00334675" w:rsidP="00334675"/>
    <w:p w14:paraId="7F23276B" w14:textId="18828CEE" w:rsidR="00F37CB8" w:rsidRDefault="00F37CB8" w:rsidP="00F37CB8">
      <w:pPr>
        <w:pStyle w:val="Heading2"/>
      </w:pPr>
      <w:r>
        <w:t>2.4</w:t>
      </w:r>
      <w:r>
        <w:tab/>
        <w:t>Discussion</w:t>
      </w:r>
    </w:p>
    <w:p w14:paraId="6FE34922" w14:textId="4A4C14E1" w:rsidR="00CA64ED" w:rsidRDefault="008020B7" w:rsidP="00A010A4">
      <w:r>
        <w:t xml:space="preserve">Based on the observations so far, </w:t>
      </w:r>
      <w:r w:rsidR="00D04834">
        <w:t xml:space="preserve">the existing </w:t>
      </w:r>
      <w:r w:rsidR="005C012F">
        <w:t xml:space="preserve">RAN4 </w:t>
      </w:r>
      <w:r>
        <w:t>RRM</w:t>
      </w:r>
      <w:r w:rsidR="005C012F">
        <w:t xml:space="preserve"> and UE demodulation</w:t>
      </w:r>
      <w:r>
        <w:t>/</w:t>
      </w:r>
      <w:r w:rsidR="005C012F">
        <w:t xml:space="preserve">CSI test need at least </w:t>
      </w:r>
      <w:r w:rsidR="0055778B">
        <w:t>the</w:t>
      </w:r>
      <w:r w:rsidR="005C012F">
        <w:t xml:space="preserve"> UL duty cycle</w:t>
      </w:r>
      <w:r w:rsidR="0055778B">
        <w:t xml:space="preserve"> of 20%</w:t>
      </w:r>
      <w:r w:rsidR="005C012F">
        <w:t xml:space="preserve">. </w:t>
      </w:r>
      <w:r w:rsidR="008521D1">
        <w:t xml:space="preserve">This means UE </w:t>
      </w:r>
      <w:r w:rsidR="00094627">
        <w:t xml:space="preserve">only supporting max uplink duty cycle of 10% cannot pass the </w:t>
      </w:r>
      <w:r w:rsidR="0055778B">
        <w:t xml:space="preserve">RRM/ demodulation/CSI </w:t>
      </w:r>
      <w:r w:rsidR="00094627">
        <w:t xml:space="preserve">requirements because it cannot transmit </w:t>
      </w:r>
      <w:r w:rsidR="003E517E">
        <w:t xml:space="preserve">all the </w:t>
      </w:r>
      <w:r w:rsidR="00094627">
        <w:t xml:space="preserve">HARQ-ACK, CSI reporting, or necessary signaling. If </w:t>
      </w:r>
      <w:r w:rsidR="002C1A25">
        <w:t>RAN4</w:t>
      </w:r>
      <w:r w:rsidR="00A16DCB">
        <w:t xml:space="preserve"> </w:t>
      </w:r>
      <w:r w:rsidR="0055778B">
        <w:t xml:space="preserve">needs to </w:t>
      </w:r>
      <w:r w:rsidR="00A16DCB">
        <w:t xml:space="preserve">support the </w:t>
      </w:r>
      <w:r w:rsidR="00094627">
        <w:t>U</w:t>
      </w:r>
      <w:r w:rsidR="003E517E">
        <w:t>E</w:t>
      </w:r>
      <w:r w:rsidR="00094627">
        <w:t xml:space="preserve"> </w:t>
      </w:r>
      <w:r w:rsidR="00507AAA">
        <w:t xml:space="preserve">capable of </w:t>
      </w:r>
      <w:r w:rsidR="007F2DA9">
        <w:t xml:space="preserve">the </w:t>
      </w:r>
      <w:r w:rsidR="000355D7">
        <w:t xml:space="preserve">max </w:t>
      </w:r>
      <w:r w:rsidR="007F2DA9">
        <w:t xml:space="preserve">UL </w:t>
      </w:r>
      <w:r w:rsidR="00094627">
        <w:t xml:space="preserve">duty cycle of 10%, </w:t>
      </w:r>
      <w:r w:rsidR="0092662C">
        <w:t>RAN4 need</w:t>
      </w:r>
      <w:r w:rsidR="000355D7">
        <w:t>s</w:t>
      </w:r>
      <w:r w:rsidR="0092662C">
        <w:t xml:space="preserve"> to revisi</w:t>
      </w:r>
      <w:r w:rsidR="00A21F80">
        <w:t>t</w:t>
      </w:r>
      <w:r w:rsidR="0092662C">
        <w:t xml:space="preserve"> all the </w:t>
      </w:r>
      <w:r w:rsidR="00B37608">
        <w:t>RRM and UE demodulation/CSI test cases</w:t>
      </w:r>
      <w:r w:rsidR="00F16165">
        <w:t>, but the work cost is not small.</w:t>
      </w:r>
    </w:p>
    <w:p w14:paraId="2F695778" w14:textId="2C5A9846" w:rsidR="005C012F" w:rsidRDefault="00A21F80" w:rsidP="00947D4B">
      <w:r>
        <w:t>W</w:t>
      </w:r>
      <w:r w:rsidR="00AB35BC">
        <w:t xml:space="preserve">e should </w:t>
      </w:r>
      <w:r>
        <w:t xml:space="preserve">also </w:t>
      </w:r>
      <w:r w:rsidR="00AB35BC">
        <w:t>emphasize the current RAN4 TDD configuration</w:t>
      </w:r>
      <w:r>
        <w:t>s</w:t>
      </w:r>
      <w:r w:rsidR="00AB35BC">
        <w:t xml:space="preserve"> </w:t>
      </w:r>
      <w:r>
        <w:t>‘</w:t>
      </w:r>
      <w:r w:rsidR="00AB35BC">
        <w:t>DDDSU</w:t>
      </w:r>
      <w:r>
        <w:t>’</w:t>
      </w:r>
      <w:r w:rsidR="00AB35BC">
        <w:t xml:space="preserve"> and </w:t>
      </w:r>
      <w:r>
        <w:t>‘</w:t>
      </w:r>
      <w:r w:rsidR="00AB35BC">
        <w:t>DDSU</w:t>
      </w:r>
      <w:r>
        <w:t>’</w:t>
      </w:r>
      <w:r w:rsidR="00AB35BC">
        <w:t xml:space="preserve"> </w:t>
      </w:r>
      <w:r>
        <w:t>are</w:t>
      </w:r>
      <w:r w:rsidR="00AB35BC">
        <w:t xml:space="preserve"> based on the requests b</w:t>
      </w:r>
      <w:r>
        <w:t xml:space="preserve">y </w:t>
      </w:r>
      <w:r w:rsidR="00AB35BC">
        <w:t xml:space="preserve">operators. </w:t>
      </w:r>
      <w:r w:rsidR="00EE3480">
        <w:t>Many</w:t>
      </w:r>
      <w:r>
        <w:t xml:space="preserve"> </w:t>
      </w:r>
      <w:r w:rsidR="00AB35BC">
        <w:t xml:space="preserve">operators are interested in </w:t>
      </w:r>
      <w:r>
        <w:t xml:space="preserve">these configurations </w:t>
      </w:r>
      <w:r w:rsidR="003E517E">
        <w:t>and</w:t>
      </w:r>
      <w:r>
        <w:t xml:space="preserve"> </w:t>
      </w:r>
      <w:r w:rsidR="003E517E">
        <w:t>are going</w:t>
      </w:r>
      <w:bookmarkStart w:id="8" w:name="_GoBack"/>
      <w:bookmarkEnd w:id="8"/>
      <w:r w:rsidR="00AB35BC">
        <w:t xml:space="preserve"> </w:t>
      </w:r>
      <w:r w:rsidR="007F2DA9">
        <w:t>use</w:t>
      </w:r>
      <w:r w:rsidR="00AB35BC">
        <w:t xml:space="preserve"> </w:t>
      </w:r>
      <w:r>
        <w:t>th</w:t>
      </w:r>
      <w:r w:rsidR="009B6193">
        <w:t>ese</w:t>
      </w:r>
      <w:r>
        <w:t xml:space="preserve"> configurations </w:t>
      </w:r>
      <w:r w:rsidR="00AB35BC">
        <w:t>in their commercial network</w:t>
      </w:r>
      <w:r>
        <w:t>s</w:t>
      </w:r>
      <w:r w:rsidR="00AB35BC">
        <w:t>. If RAN4 keep</w:t>
      </w:r>
      <w:r>
        <w:t>s the max</w:t>
      </w:r>
      <w:r w:rsidR="009B6193">
        <w:t>imum</w:t>
      </w:r>
      <w:r>
        <w:t xml:space="preserve"> UL</w:t>
      </w:r>
      <w:r w:rsidR="00AB35BC">
        <w:t xml:space="preserve"> duly cycle of 10% on DDDSU or DDSU, the network cannot schedule some slots to </w:t>
      </w:r>
      <w:r w:rsidR="009B6193">
        <w:t xml:space="preserve">avoid UL transmission for the </w:t>
      </w:r>
      <w:r w:rsidR="00AB35BC">
        <w:t xml:space="preserve">UL duty cycle </w:t>
      </w:r>
      <w:r w:rsidR="009B6193">
        <w:t>capability</w:t>
      </w:r>
      <w:r w:rsidR="00AB35BC">
        <w:t xml:space="preserve">. This means </w:t>
      </w:r>
      <w:r w:rsidR="00947D4B">
        <w:t>operators</w:t>
      </w:r>
      <w:r w:rsidR="00AB35BC">
        <w:t xml:space="preserve"> cannot utilize all the </w:t>
      </w:r>
      <w:r w:rsidR="007E53DB">
        <w:t>network</w:t>
      </w:r>
      <w:r w:rsidR="00947D4B">
        <w:t xml:space="preserve"> resources.</w:t>
      </w:r>
      <w:r w:rsidR="009B6193">
        <w:t xml:space="preserve"> </w:t>
      </w:r>
      <w:r w:rsidR="00947D4B" w:rsidRPr="009B6193">
        <w:t xml:space="preserve">We therefore </w:t>
      </w:r>
      <w:r w:rsidR="005C012F" w:rsidRPr="009B6193">
        <w:t xml:space="preserve">to </w:t>
      </w:r>
      <w:r w:rsidR="009B6193">
        <w:t xml:space="preserve">propose to remove </w:t>
      </w:r>
      <w:proofErr w:type="spellStart"/>
      <w:r w:rsidR="00947D4B" w:rsidRPr="009B6193">
        <w:t>maxUplinkDutyCycle</w:t>
      </w:r>
      <w:proofErr w:type="spellEnd"/>
      <w:r w:rsidR="009B6193">
        <w:t xml:space="preserve"> </w:t>
      </w:r>
      <w:r w:rsidR="00246D20">
        <w:t xml:space="preserve">values </w:t>
      </w:r>
      <w:r w:rsidR="00246D20">
        <w:rPr>
          <w:rFonts w:cstheme="minorHAnsi"/>
        </w:rPr>
        <w:t>&lt;</w:t>
      </w:r>
      <w:r w:rsidR="009B6193">
        <w:t xml:space="preserve"> </w:t>
      </w:r>
      <w:r w:rsidR="00246D20">
        <w:t>2</w:t>
      </w:r>
      <w:r w:rsidR="009B6193">
        <w:t>0%</w:t>
      </w:r>
      <w:r w:rsidR="00B9513D">
        <w:t>.</w:t>
      </w:r>
      <w:r w:rsidR="00947D4B">
        <w:t xml:space="preserve"> </w:t>
      </w:r>
    </w:p>
    <w:p w14:paraId="1D53F508" w14:textId="41C3151C" w:rsidR="00246D20" w:rsidRPr="00246D20" w:rsidRDefault="00246D20" w:rsidP="00947D4B">
      <w:pPr>
        <w:rPr>
          <w:b/>
          <w:lang w:val="en-GB"/>
        </w:rPr>
      </w:pPr>
      <w:r w:rsidRPr="008A51F7">
        <w:rPr>
          <w:b/>
          <w:lang w:val="en-GB"/>
        </w:rPr>
        <w:t xml:space="preserve">Proposal: </w:t>
      </w:r>
      <w:proofErr w:type="spellStart"/>
      <w:r w:rsidRPr="008A51F7">
        <w:rPr>
          <w:b/>
        </w:rPr>
        <w:t>maxUplinkDutyCycle</w:t>
      </w:r>
      <w:proofErr w:type="spellEnd"/>
      <w:r w:rsidRPr="008A51F7">
        <w:rPr>
          <w:b/>
        </w:rPr>
        <w:t xml:space="preserve"> </w:t>
      </w:r>
      <w:r>
        <w:rPr>
          <w:b/>
        </w:rPr>
        <w:t xml:space="preserve">values </w:t>
      </w:r>
      <w:r>
        <w:rPr>
          <w:rFonts w:cstheme="minorHAnsi"/>
          <w:b/>
        </w:rPr>
        <w:t>&lt;</w:t>
      </w:r>
      <w:r w:rsidRPr="008A51F7">
        <w:rPr>
          <w:b/>
        </w:rPr>
        <w:t xml:space="preserve"> </w:t>
      </w:r>
      <w:r>
        <w:rPr>
          <w:b/>
        </w:rPr>
        <w:t>2</w:t>
      </w:r>
      <w:r w:rsidRPr="008A51F7">
        <w:rPr>
          <w:b/>
        </w:rPr>
        <w:t>0%</w:t>
      </w:r>
      <w:r>
        <w:rPr>
          <w:b/>
        </w:rPr>
        <w:t xml:space="preserve"> are removed.</w:t>
      </w:r>
    </w:p>
    <w:p w14:paraId="1B529FD1" w14:textId="38CC115C" w:rsidR="00A46A8C" w:rsidRPr="00FD363A" w:rsidRDefault="00743F0A" w:rsidP="00A46A8C">
      <w:pPr>
        <w:pStyle w:val="Heading1"/>
        <w:rPr>
          <w:lang w:val="en-US"/>
        </w:rPr>
      </w:pPr>
      <w:r>
        <w:rPr>
          <w:lang w:val="en-US"/>
        </w:rPr>
        <w:t>3</w:t>
      </w:r>
      <w:r w:rsidR="00A46A8C" w:rsidRPr="00FD363A">
        <w:rPr>
          <w:lang w:val="en-US"/>
        </w:rPr>
        <w:tab/>
      </w:r>
      <w:r w:rsidR="0086561F">
        <w:rPr>
          <w:lang w:val="en-US"/>
        </w:rPr>
        <w:t>Su</w:t>
      </w:r>
      <w:r w:rsidR="00776920">
        <w:rPr>
          <w:lang w:val="en-US"/>
        </w:rPr>
        <w:t>mmary</w:t>
      </w:r>
    </w:p>
    <w:p w14:paraId="11A8365C" w14:textId="77777777" w:rsidR="00D64DF5" w:rsidRDefault="00D64DF5" w:rsidP="00D64DF5">
      <w:pPr>
        <w:rPr>
          <w:b/>
          <w:lang w:val="en-GB"/>
        </w:rPr>
      </w:pPr>
      <w:r w:rsidRPr="001B2EAF">
        <w:rPr>
          <w:b/>
          <w:lang w:val="en-GB"/>
        </w:rPr>
        <w:t xml:space="preserve">Observation 1: RRM </w:t>
      </w:r>
      <w:r>
        <w:rPr>
          <w:b/>
          <w:lang w:val="en-GB"/>
        </w:rPr>
        <w:t>tests</w:t>
      </w:r>
      <w:r w:rsidRPr="001B2EAF">
        <w:rPr>
          <w:b/>
          <w:lang w:val="en-GB"/>
        </w:rPr>
        <w:t xml:space="preserve"> assume </w:t>
      </w:r>
      <w:r>
        <w:rPr>
          <w:b/>
          <w:lang w:val="en-GB"/>
        </w:rPr>
        <w:t xml:space="preserve">the </w:t>
      </w:r>
      <w:r w:rsidRPr="001B2EAF">
        <w:rPr>
          <w:b/>
          <w:lang w:val="en-GB"/>
        </w:rPr>
        <w:t>uplink duty cycle</w:t>
      </w:r>
      <w:r>
        <w:rPr>
          <w:b/>
          <w:lang w:val="en-GB"/>
        </w:rPr>
        <w:t xml:space="preserve"> of 20%</w:t>
      </w:r>
      <w:r w:rsidRPr="001B2EAF">
        <w:rPr>
          <w:b/>
          <w:lang w:val="en-GB"/>
        </w:rPr>
        <w:t>.</w:t>
      </w:r>
    </w:p>
    <w:p w14:paraId="64BF3DBD" w14:textId="77777777" w:rsidR="00D64DF5" w:rsidRPr="00D030AB" w:rsidRDefault="00D64DF5" w:rsidP="00D64DF5">
      <w:pPr>
        <w:rPr>
          <w:b/>
          <w:lang w:val="en-GB"/>
        </w:rPr>
      </w:pPr>
      <w:r w:rsidRPr="00D030AB">
        <w:rPr>
          <w:b/>
          <w:lang w:val="en-GB"/>
        </w:rPr>
        <w:t xml:space="preserve">Observation 2: UE demodulation tests assume </w:t>
      </w:r>
      <w:r>
        <w:rPr>
          <w:b/>
          <w:lang w:val="en-GB"/>
        </w:rPr>
        <w:t>at least the</w:t>
      </w:r>
      <w:r w:rsidRPr="00D030AB">
        <w:rPr>
          <w:b/>
          <w:lang w:val="en-GB"/>
        </w:rPr>
        <w:t xml:space="preserve"> uplink duty cycle </w:t>
      </w:r>
      <w:r>
        <w:rPr>
          <w:b/>
          <w:lang w:val="en-GB"/>
        </w:rPr>
        <w:t>of 20</w:t>
      </w:r>
      <w:r w:rsidRPr="00D030AB">
        <w:rPr>
          <w:b/>
          <w:lang w:val="en-GB"/>
        </w:rPr>
        <w:t xml:space="preserve">%. </w:t>
      </w:r>
    </w:p>
    <w:p w14:paraId="50CD9621" w14:textId="77777777" w:rsidR="00D64DF5" w:rsidRPr="00FB5E91" w:rsidRDefault="00D64DF5" w:rsidP="00D64DF5">
      <w:pPr>
        <w:rPr>
          <w:b/>
        </w:rPr>
      </w:pPr>
      <w:r w:rsidRPr="00FB5E91">
        <w:rPr>
          <w:b/>
        </w:rPr>
        <w:t xml:space="preserve">Observation 3: CSI reporting test </w:t>
      </w:r>
      <w:r w:rsidRPr="00FB5E91">
        <w:rPr>
          <w:b/>
          <w:lang w:val="en-GB"/>
        </w:rPr>
        <w:t xml:space="preserve">assume </w:t>
      </w:r>
      <w:r>
        <w:rPr>
          <w:b/>
          <w:lang w:val="en-GB"/>
        </w:rPr>
        <w:t xml:space="preserve">the </w:t>
      </w:r>
      <w:r w:rsidRPr="00FB5E91">
        <w:rPr>
          <w:b/>
          <w:lang w:val="en-GB"/>
        </w:rPr>
        <w:t>uplink duty cycle</w:t>
      </w:r>
      <w:r>
        <w:rPr>
          <w:b/>
          <w:lang w:val="en-GB"/>
        </w:rPr>
        <w:t xml:space="preserve"> of 12.5%</w:t>
      </w:r>
      <w:r w:rsidRPr="00FB5E91">
        <w:rPr>
          <w:b/>
          <w:lang w:val="en-GB"/>
        </w:rPr>
        <w:t>.</w:t>
      </w:r>
    </w:p>
    <w:p w14:paraId="543DBD5F" w14:textId="01EAAF4B" w:rsidR="00C71DFE" w:rsidRPr="004C4BBF" w:rsidRDefault="008A51F7" w:rsidP="00A46A8C">
      <w:pPr>
        <w:rPr>
          <w:b/>
          <w:lang w:val="en-GB"/>
        </w:rPr>
      </w:pPr>
      <w:r w:rsidRPr="008A51F7">
        <w:rPr>
          <w:b/>
          <w:lang w:val="en-GB"/>
        </w:rPr>
        <w:t xml:space="preserve">Proposal: </w:t>
      </w:r>
      <w:proofErr w:type="spellStart"/>
      <w:r w:rsidRPr="008A51F7">
        <w:rPr>
          <w:b/>
        </w:rPr>
        <w:t>maxUplinkDutyCycle</w:t>
      </w:r>
      <w:proofErr w:type="spellEnd"/>
      <w:r w:rsidRPr="008A51F7">
        <w:rPr>
          <w:b/>
        </w:rPr>
        <w:t xml:space="preserve"> </w:t>
      </w:r>
      <w:r w:rsidR="00BF6807">
        <w:rPr>
          <w:b/>
        </w:rPr>
        <w:t xml:space="preserve">values </w:t>
      </w:r>
      <w:r w:rsidR="00BF6807">
        <w:rPr>
          <w:rFonts w:cstheme="minorHAnsi"/>
          <w:b/>
        </w:rPr>
        <w:t>&lt;</w:t>
      </w:r>
      <w:r w:rsidRPr="008A51F7">
        <w:rPr>
          <w:b/>
        </w:rPr>
        <w:t xml:space="preserve"> </w:t>
      </w:r>
      <w:r w:rsidR="00BF6807">
        <w:rPr>
          <w:b/>
        </w:rPr>
        <w:t>2</w:t>
      </w:r>
      <w:r w:rsidRPr="008A51F7">
        <w:rPr>
          <w:b/>
        </w:rPr>
        <w:t>0%</w:t>
      </w:r>
      <w:r w:rsidR="00BF6807">
        <w:rPr>
          <w:b/>
        </w:rPr>
        <w:t xml:space="preserve"> are removed.</w:t>
      </w:r>
    </w:p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0F84B14B" w14:textId="3C581C69" w:rsidR="001814F8" w:rsidRDefault="005F5247" w:rsidP="00290DE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4594486"/>
      <w:r>
        <w:t>R</w:t>
      </w:r>
      <w:r w:rsidR="00E05E45">
        <w:t>P</w:t>
      </w:r>
      <w:r>
        <w:t>-190</w:t>
      </w:r>
      <w:r w:rsidR="00E05E45">
        <w:t>755</w:t>
      </w:r>
      <w:r>
        <w:t>, “</w:t>
      </w:r>
      <w:r w:rsidR="00E05E45" w:rsidRPr="00E05E45">
        <w:t>WF on FR2 maximum UL duty cycle</w:t>
      </w:r>
      <w:r>
        <w:t xml:space="preserve">”, </w:t>
      </w:r>
      <w:r w:rsidR="00E05E45" w:rsidRPr="00E05E45">
        <w:t>Nokia, Nokia Shanghai Bell</w:t>
      </w:r>
      <w:r w:rsidR="00290DEA">
        <w:t>.</w:t>
      </w:r>
      <w:bookmarkEnd w:id="9"/>
    </w:p>
    <w:p w14:paraId="1B46BB05" w14:textId="58C0CBB6" w:rsidR="00920832" w:rsidRDefault="00920832" w:rsidP="00290DE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4669596"/>
      <w:r>
        <w:t>TS 38.101-2</w:t>
      </w:r>
      <w:bookmarkEnd w:id="10"/>
    </w:p>
    <w:p w14:paraId="5150C590" w14:textId="2611FD5D" w:rsidR="004A1A72" w:rsidRPr="002F33CB" w:rsidRDefault="004A1A72" w:rsidP="00BE3CC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1C23F6E0" w14:textId="6B893B09" w:rsidR="00930F9B" w:rsidRDefault="00DE1918" w:rsidP="00DE1918">
      <w:pPr>
        <w:pStyle w:val="Heading1"/>
      </w:pPr>
      <w:r>
        <w:lastRenderedPageBreak/>
        <w:t>Appendix</w:t>
      </w:r>
    </w:p>
    <w:p w14:paraId="21B8A196" w14:textId="77777777" w:rsidR="00E13639" w:rsidRDefault="00E13639" w:rsidP="00E13639"/>
    <w:p w14:paraId="16A248E8" w14:textId="0D69605E" w:rsidR="00E13639" w:rsidRDefault="00400C80" w:rsidP="00400C80">
      <w:pPr>
        <w:pStyle w:val="Caption"/>
        <w:rPr>
          <w:rFonts w:eastAsia="SimSun"/>
          <w:lang w:eastAsia="zh-CN"/>
        </w:rPr>
      </w:pPr>
      <w:bookmarkStart w:id="11" w:name="_Ref5031550"/>
      <w:r>
        <w:t xml:space="preserve">Table </w:t>
      </w:r>
      <w:r w:rsidR="00DC300A">
        <w:rPr>
          <w:noProof/>
        </w:rPr>
        <w:fldChar w:fldCharType="begin"/>
      </w:r>
      <w:r w:rsidR="00DC300A">
        <w:rPr>
          <w:noProof/>
        </w:rPr>
        <w:instrText xml:space="preserve"> SEQ Table \* ARABIC </w:instrText>
      </w:r>
      <w:r w:rsidR="00DC300A">
        <w:rPr>
          <w:noProof/>
        </w:rPr>
        <w:fldChar w:fldCharType="separate"/>
      </w:r>
      <w:r>
        <w:rPr>
          <w:noProof/>
        </w:rPr>
        <w:t>3</w:t>
      </w:r>
      <w:r w:rsidR="00DC300A">
        <w:rPr>
          <w:noProof/>
        </w:rPr>
        <w:fldChar w:fldCharType="end"/>
      </w:r>
      <w:bookmarkEnd w:id="11"/>
      <w:r>
        <w:tab/>
        <w:t>Test parameters used for FR2 CSI reporting tests.</w:t>
      </w:r>
    </w:p>
    <w:p w14:paraId="55A1179C" w14:textId="77777777" w:rsidR="00400C80" w:rsidRPr="00E210DB" w:rsidRDefault="00400C80" w:rsidP="00400C80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bookmarkStart w:id="12" w:name="_Hlk4670907"/>
      <w:r w:rsidRPr="00E210DB">
        <w:rPr>
          <w:rFonts w:ascii="Arial" w:eastAsia="SimSun" w:hAnsi="Arial" w:hint="eastAsia"/>
          <w:b/>
          <w:lang w:eastAsia="zh-CN"/>
        </w:rPr>
        <w:lastRenderedPageBreak/>
        <w:t>Table 8.1.2-1: Test parameters for CSI test cases</w:t>
      </w:r>
    </w:p>
    <w:tbl>
      <w:tblPr>
        <w:tblW w:w="3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6"/>
        <w:gridCol w:w="7"/>
        <w:gridCol w:w="1177"/>
        <w:gridCol w:w="1702"/>
        <w:gridCol w:w="960"/>
        <w:gridCol w:w="1917"/>
      </w:tblGrid>
      <w:tr w:rsidR="00400C80" w:rsidRPr="00E210DB" w14:paraId="69EEBA62" w14:textId="77777777" w:rsidTr="008521D1">
        <w:trPr>
          <w:jc w:val="center"/>
        </w:trPr>
        <w:tc>
          <w:tcPr>
            <w:tcW w:w="3010" w:type="pct"/>
            <w:gridSpan w:val="4"/>
            <w:shd w:val="clear" w:color="auto" w:fill="auto"/>
          </w:tcPr>
          <w:p w14:paraId="2013B150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64" w:type="pct"/>
            <w:shd w:val="clear" w:color="auto" w:fill="auto"/>
          </w:tcPr>
          <w:p w14:paraId="2E860448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326" w:type="pct"/>
            <w:shd w:val="clear" w:color="auto" w:fill="auto"/>
          </w:tcPr>
          <w:p w14:paraId="665F1D2A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400C80" w:rsidRPr="00E210DB" w14:paraId="0AE678A0" w14:textId="77777777" w:rsidTr="008521D1">
        <w:trPr>
          <w:jc w:val="center"/>
        </w:trPr>
        <w:tc>
          <w:tcPr>
            <w:tcW w:w="3010" w:type="pct"/>
            <w:gridSpan w:val="4"/>
            <w:shd w:val="clear" w:color="auto" w:fill="auto"/>
            <w:vAlign w:val="center"/>
          </w:tcPr>
          <w:p w14:paraId="0671318C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F868992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27588B58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400C80" w:rsidRPr="00E210DB" w14:paraId="193F90FE" w14:textId="77777777" w:rsidTr="008521D1">
        <w:trPr>
          <w:jc w:val="center"/>
        </w:trPr>
        <w:tc>
          <w:tcPr>
            <w:tcW w:w="3010" w:type="pct"/>
            <w:gridSpan w:val="4"/>
            <w:shd w:val="clear" w:color="auto" w:fill="auto"/>
            <w:vAlign w:val="center"/>
          </w:tcPr>
          <w:p w14:paraId="46AE5ACE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Duplex Mode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9DE7205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55C8F3D8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400C80" w:rsidRPr="00E210DB" w14:paraId="5F0A9246" w14:textId="77777777" w:rsidTr="008521D1">
        <w:trPr>
          <w:jc w:val="center"/>
        </w:trPr>
        <w:tc>
          <w:tcPr>
            <w:tcW w:w="3010" w:type="pct"/>
            <w:gridSpan w:val="4"/>
            <w:shd w:val="clear" w:color="auto" w:fill="auto"/>
            <w:vAlign w:val="center"/>
          </w:tcPr>
          <w:p w14:paraId="36AA2CDA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EPRE ratio of PTRS to PDSCH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9877319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326" w:type="pct"/>
            <w:shd w:val="clear" w:color="auto" w:fill="auto"/>
            <w:vAlign w:val="center"/>
          </w:tcPr>
          <w:p w14:paraId="1C576000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[0]</w:t>
            </w:r>
          </w:p>
        </w:tc>
      </w:tr>
      <w:tr w:rsidR="00400C80" w:rsidRPr="00E210DB" w14:paraId="2B7F5566" w14:textId="77777777" w:rsidTr="008521D1">
        <w:trPr>
          <w:jc w:val="center"/>
        </w:trPr>
        <w:tc>
          <w:tcPr>
            <w:tcW w:w="3010" w:type="pct"/>
            <w:gridSpan w:val="4"/>
            <w:shd w:val="clear" w:color="auto" w:fill="auto"/>
            <w:vAlign w:val="center"/>
          </w:tcPr>
          <w:p w14:paraId="339A8310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9A2CB69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56269BE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00C80" w:rsidRPr="00E210DB" w14:paraId="25BC1763" w14:textId="77777777" w:rsidTr="008521D1">
        <w:trPr>
          <w:jc w:val="center"/>
        </w:trPr>
        <w:tc>
          <w:tcPr>
            <w:tcW w:w="3010" w:type="pct"/>
            <w:gridSpan w:val="4"/>
            <w:shd w:val="clear" w:color="auto" w:fill="auto"/>
            <w:vAlign w:val="center"/>
          </w:tcPr>
          <w:p w14:paraId="4EFBE672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0C48CB1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7F561DA4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400C80" w:rsidRPr="00E210DB" w14:paraId="73738043" w14:textId="77777777" w:rsidTr="008521D1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3BD9FFB7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3533E5A6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2FDE6CD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18C039E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00C80" w:rsidRPr="00E210DB" w14:paraId="0E2FF421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10C8F91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49EC6B0B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DD355C6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7F8E390F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400C80" w:rsidRPr="00E210DB" w14:paraId="6D224343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0B55D3E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8C709C3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6CE4971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326" w:type="pct"/>
            <w:shd w:val="clear" w:color="auto" w:fill="auto"/>
            <w:vAlign w:val="center"/>
          </w:tcPr>
          <w:p w14:paraId="62E45874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400C80" w:rsidRPr="00E210DB" w14:paraId="4BE259C5" w14:textId="77777777" w:rsidTr="008521D1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567B5B79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0DCB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009B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2EAD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400C80" w:rsidRPr="00E210DB" w14:paraId="1714D98B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59AB9E0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A203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2C8C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EE070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400C80" w:rsidRPr="00E210DB" w14:paraId="75EB7A29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5EA6D75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5F1AD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6154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38112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/[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8]</w:t>
            </w:r>
          </w:p>
        </w:tc>
      </w:tr>
      <w:tr w:rsidR="00400C80" w:rsidRPr="00E210DB" w14:paraId="0E05726C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5BA6304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6E7D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89AD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8AA3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400C80" w:rsidRPr="00E210DB" w14:paraId="2469A292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2035F99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1333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6239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F541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400C80" w:rsidRPr="00E210DB" w14:paraId="04CAA4A0" w14:textId="77777777" w:rsidTr="008521D1">
        <w:trPr>
          <w:jc w:val="center"/>
        </w:trPr>
        <w:tc>
          <w:tcPr>
            <w:tcW w:w="3010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8E7A82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Cross carrier scheduling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7AF0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F505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400C80" w:rsidRPr="00E210DB" w14:paraId="565E18DF" w14:textId="77777777" w:rsidTr="008521D1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6D1A3F80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303063E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6132C00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688BCDAB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400C80" w:rsidRPr="00E210DB" w14:paraId="725D334B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2ED1799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CAF3AB4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96BB115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7375341D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400C80" w:rsidRPr="00E210DB" w14:paraId="519C9F3A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C85C0B3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323E87FE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3F3E395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5E6E8978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400C80" w:rsidRPr="00E210DB" w14:paraId="2E7DD7DD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0955DB9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7D393A06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77404C0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58E6EF79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400C80" w:rsidRPr="00E210DB" w14:paraId="5EAFD78B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CCF0A22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DC493D1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9678E1F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34C402E5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00C80" w:rsidRPr="00E210DB" w14:paraId="7DEDD253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AECCCDC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97BD3D7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E7A9042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6EFD13CF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400C80" w:rsidRPr="00E210DB" w14:paraId="2027A87E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7AAAA2C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94F22BD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BF494CF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0FDB57A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400C80" w:rsidRPr="00E210DB" w14:paraId="0574D159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C77B2D5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714582E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287A0C9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18300677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400C80" w:rsidRPr="00E210DB" w14:paraId="74078EA5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D8FF173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462EAE1E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7DA9556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679FAEF3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400C80" w:rsidRPr="00E210DB" w14:paraId="61CDA724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0F83F22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E9AEA79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VRB-to-PRB mapping </w:t>
            </w:r>
            <w:proofErr w:type="spellStart"/>
            <w:r w:rsidRPr="00E210DB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E210DB">
              <w:rPr>
                <w:rFonts w:ascii="Arial" w:eastAsia="SimSun" w:hAnsi="Arial"/>
                <w:sz w:val="18"/>
              </w:rPr>
              <w:t xml:space="preserve"> bundle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821E5BF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1777964C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400C80" w:rsidRPr="00E210DB" w14:paraId="75641ED2" w14:textId="77777777" w:rsidTr="008521D1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2991FF80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610388CC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FA3D5E5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2B519F97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400C80" w:rsidRPr="00E210DB" w14:paraId="4B78BDBF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CFF5C9F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B90FCD5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4402C47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3CEF82C6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400C80" w:rsidRPr="00E210DB" w14:paraId="4F2F2ECB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2141DBA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8C56481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DMRS ports indexes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7AD6D20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73402A4E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{1000} for Rank1</w:t>
            </w:r>
          </w:p>
          <w:p w14:paraId="7FA3EFB0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{1000,1001} for Rank2</w:t>
            </w:r>
          </w:p>
        </w:tc>
      </w:tr>
      <w:tr w:rsidR="00400C80" w:rsidRPr="00E210DB" w14:paraId="5B8A6C20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0230553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3A902A5A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7B5996F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1CCC0FE4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Single-symbol DM-RS</w:t>
            </w:r>
          </w:p>
        </w:tc>
      </w:tr>
      <w:tr w:rsidR="00400C80" w:rsidRPr="00E210DB" w14:paraId="002412CD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86300B5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391F0DF9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767EAB6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68A43F7A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400C80" w:rsidRPr="00E210DB" w14:paraId="79A4EA80" w14:textId="77777777" w:rsidTr="008521D1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02F1F008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692272C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Frequency density (</w:t>
            </w:r>
            <w:r w:rsidRPr="00E210DB">
              <w:rPr>
                <w:rFonts w:ascii="Arial" w:eastAsia="SimSun" w:hAnsi="Arial"/>
                <w:i/>
                <w:sz w:val="18"/>
              </w:rPr>
              <w:t>K</w:t>
            </w:r>
            <w:r w:rsidRPr="00E210DB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FF570AD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5F09586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400C80" w:rsidRPr="00E210DB" w14:paraId="4EA1E35A" w14:textId="77777777" w:rsidTr="008521D1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6C532E0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63D9751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Time density (</w:t>
            </w:r>
            <w:r w:rsidRPr="00E210DB">
              <w:rPr>
                <w:rFonts w:ascii="Arial" w:eastAsia="SimSun" w:hAnsi="Arial"/>
                <w:i/>
                <w:sz w:val="18"/>
              </w:rPr>
              <w:t>L</w:t>
            </w:r>
            <w:r w:rsidRPr="00E210DB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3E2AD08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3A14E4FF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400C80" w:rsidRPr="00E210DB" w14:paraId="13F7063A" w14:textId="77777777" w:rsidTr="008521D1">
        <w:trPr>
          <w:jc w:val="center"/>
        </w:trPr>
        <w:tc>
          <w:tcPr>
            <w:tcW w:w="1019" w:type="pct"/>
            <w:gridSpan w:val="2"/>
            <w:vMerge w:val="restart"/>
            <w:shd w:val="clear" w:color="auto" w:fill="auto"/>
            <w:vAlign w:val="center"/>
          </w:tcPr>
          <w:p w14:paraId="339BCFEF" w14:textId="77777777" w:rsidR="00400C80" w:rsidRPr="007322C8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7322C8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CE4D" w14:textId="77777777" w:rsidR="00400C80" w:rsidRPr="00854D8C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5A40">
              <w:rPr>
                <w:rFonts w:ascii="Arial" w:eastAsia="SimSun" w:hAnsi="Arial"/>
                <w:sz w:val="18"/>
                <w:szCs w:val="18"/>
              </w:rPr>
              <w:t>First subcarrier index in the PRB used for CSI-RS</w:t>
            </w:r>
            <w:r w:rsidRPr="001B424A" w:rsidDel="0032520A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11095A">
              <w:rPr>
                <w:rFonts w:ascii="Arial" w:eastAsia="SimSun" w:hAnsi="Arial"/>
                <w:sz w:val="18"/>
                <w:szCs w:val="18"/>
              </w:rPr>
              <w:t>(</w:t>
            </w:r>
            <w:r w:rsidRPr="00AC6237">
              <w:rPr>
                <w:rFonts w:ascii="Arial" w:eastAsia="SimSun" w:hAnsi="Arial"/>
                <w:i/>
                <w:sz w:val="18"/>
                <w:szCs w:val="18"/>
              </w:rPr>
              <w:t>k</w:t>
            </w:r>
            <w:r w:rsidRPr="00854D8C">
              <w:rPr>
                <w:rFonts w:ascii="Arial" w:eastAsia="SimSun" w:hAnsi="Arial"/>
                <w:i/>
                <w:sz w:val="18"/>
                <w:szCs w:val="18"/>
                <w:vertAlign w:val="subscript"/>
              </w:rPr>
              <w:t>0</w:t>
            </w:r>
            <w:r w:rsidRPr="00854D8C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4EF1" w14:textId="77777777" w:rsidR="00400C80" w:rsidRPr="00854D8C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04DD7" w14:textId="77777777" w:rsidR="00400C80" w:rsidRPr="00854D8C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4D8C">
              <w:rPr>
                <w:rFonts w:ascii="Arial" w:eastAsia="SimSun" w:hAnsi="Arial"/>
                <w:sz w:val="18"/>
                <w:szCs w:val="18"/>
              </w:rPr>
              <w:t>[0]</w:t>
            </w:r>
          </w:p>
        </w:tc>
      </w:tr>
      <w:tr w:rsidR="00400C80" w:rsidRPr="00E210DB" w14:paraId="566C57F0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06B69FBD" w14:textId="77777777" w:rsidR="00400C80" w:rsidRPr="005B5656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ABFC6" w14:textId="77777777" w:rsidR="00400C80" w:rsidRPr="005B5656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5B5656">
              <w:rPr>
                <w:rFonts w:ascii="Arial" w:eastAsia="SimSun" w:hAnsi="Arial"/>
                <w:sz w:val="18"/>
                <w:szCs w:val="18"/>
              </w:rPr>
              <w:t>First OFDM symbol in the PRB used for CSI-RS (</w:t>
            </w:r>
            <w:r w:rsidRPr="005B5656">
              <w:rPr>
                <w:rFonts w:ascii="Arial" w:eastAsia="SimSun" w:hAnsi="Arial"/>
                <w:i/>
                <w:sz w:val="18"/>
                <w:szCs w:val="18"/>
              </w:rPr>
              <w:t>l</w:t>
            </w:r>
            <w:r w:rsidRPr="005B5656">
              <w:rPr>
                <w:rFonts w:ascii="Arial" w:eastAsia="SimSun" w:hAnsi="Arial"/>
                <w:i/>
                <w:sz w:val="18"/>
                <w:szCs w:val="18"/>
                <w:vertAlign w:val="subscript"/>
              </w:rPr>
              <w:t>0</w:t>
            </w:r>
            <w:r w:rsidRPr="005B5656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C58D" w14:textId="77777777" w:rsidR="00400C80" w:rsidRPr="005B5656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9C06" w14:textId="77777777" w:rsidR="00400C80" w:rsidRPr="005B5656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5B5656">
              <w:rPr>
                <w:rFonts w:ascii="Arial" w:eastAsia="SimSun" w:hAnsi="Arial"/>
                <w:sz w:val="18"/>
                <w:szCs w:val="18"/>
              </w:rPr>
              <w:t>[4]</w:t>
            </w:r>
          </w:p>
        </w:tc>
      </w:tr>
      <w:tr w:rsidR="00400C80" w:rsidRPr="00E210DB" w14:paraId="646796B5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15767027" w14:textId="77777777" w:rsidR="00400C80" w:rsidRPr="005B5656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93319" w14:textId="77777777" w:rsidR="00400C80" w:rsidRPr="005B5656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5B5656">
              <w:rPr>
                <w:rFonts w:ascii="Arial" w:eastAsia="SimSun" w:hAnsi="Arial"/>
                <w:sz w:val="18"/>
                <w:szCs w:val="18"/>
              </w:rPr>
              <w:t>Number of CSI-RS ports (</w:t>
            </w:r>
            <w:r w:rsidRPr="005B5656">
              <w:rPr>
                <w:rFonts w:ascii="Arial" w:eastAsia="SimSun" w:hAnsi="Arial"/>
                <w:i/>
                <w:sz w:val="18"/>
                <w:szCs w:val="18"/>
              </w:rPr>
              <w:t>X</w:t>
            </w:r>
            <w:r w:rsidRPr="005B5656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495C" w14:textId="77777777" w:rsidR="00400C80" w:rsidRPr="005B5656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0AE3" w14:textId="77777777" w:rsidR="00400C80" w:rsidRPr="005B5656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5B5656">
              <w:rPr>
                <w:rFonts w:ascii="Arial" w:eastAsia="SimSun" w:hAnsi="Arial"/>
                <w:sz w:val="18"/>
                <w:szCs w:val="18"/>
              </w:rPr>
              <w:t>1</w:t>
            </w:r>
          </w:p>
        </w:tc>
      </w:tr>
      <w:tr w:rsidR="00400C80" w:rsidRPr="00E210DB" w14:paraId="65DB2A64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750D7B56" w14:textId="77777777" w:rsidR="00400C80" w:rsidRPr="005B5656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8D6D" w14:textId="77777777" w:rsidR="00400C80" w:rsidRPr="005B5656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5B5656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59C0" w14:textId="77777777" w:rsidR="00400C80" w:rsidRPr="005B5656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FBB4" w14:textId="77777777" w:rsidR="00400C80" w:rsidRPr="005B5656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5B5656">
              <w:rPr>
                <w:rFonts w:ascii="Arial" w:eastAsia="SimSun" w:hAnsi="Arial"/>
                <w:sz w:val="18"/>
                <w:szCs w:val="18"/>
              </w:rPr>
              <w:t>No CDM</w:t>
            </w:r>
          </w:p>
        </w:tc>
      </w:tr>
      <w:tr w:rsidR="00400C80" w:rsidRPr="00E210DB" w14:paraId="1A9746D9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23F61DDD" w14:textId="77777777" w:rsidR="00400C80" w:rsidRPr="005B5656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7177" w14:textId="77777777" w:rsidR="00400C80" w:rsidRPr="005B5656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5B5656">
              <w:rPr>
                <w:rFonts w:ascii="Arial" w:eastAsia="SimSun" w:hAnsi="Arial"/>
                <w:sz w:val="18"/>
                <w:szCs w:val="18"/>
              </w:rPr>
              <w:t>Density (</w:t>
            </w:r>
            <w:r w:rsidRPr="005B5656">
              <w:rPr>
                <w:rFonts w:ascii="Arial" w:eastAsia="SimSun" w:hAnsi="Arial" w:cs="Arial"/>
                <w:i/>
                <w:sz w:val="18"/>
                <w:szCs w:val="18"/>
              </w:rPr>
              <w:t>ρ</w:t>
            </w:r>
            <w:r w:rsidRPr="005B5656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B553" w14:textId="77777777" w:rsidR="00400C80" w:rsidRPr="005B5656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1BDA" w14:textId="77777777" w:rsidR="00400C80" w:rsidRPr="005B5656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5B5656">
              <w:rPr>
                <w:rFonts w:ascii="Arial" w:eastAsia="SimSun" w:hAnsi="Arial"/>
                <w:sz w:val="18"/>
                <w:szCs w:val="18"/>
              </w:rPr>
              <w:t>3</w:t>
            </w:r>
          </w:p>
        </w:tc>
      </w:tr>
      <w:tr w:rsidR="00400C80" w:rsidRPr="00E210DB" w14:paraId="3DFB5DE1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3885C5B4" w14:textId="77777777" w:rsidR="00400C80" w:rsidRPr="005B5656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602E" w14:textId="77777777" w:rsidR="00400C80" w:rsidRPr="005B5656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5B5656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CC416" w14:textId="77777777" w:rsidR="00400C80" w:rsidRPr="005B5656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B5656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781B" w14:textId="77777777" w:rsidR="00400C80" w:rsidRPr="005B5656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B5656">
              <w:rPr>
                <w:rFonts w:ascii="Arial" w:eastAsia="SimSun" w:hAnsi="Arial"/>
                <w:sz w:val="18"/>
                <w:szCs w:val="18"/>
                <w:lang w:eastAsia="zh-CN"/>
              </w:rPr>
              <w:t>120kHz SCS: 160</w:t>
            </w:r>
          </w:p>
        </w:tc>
      </w:tr>
      <w:tr w:rsidR="00400C80" w:rsidRPr="00E210DB" w14:paraId="29022600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6F4D51CF" w14:textId="77777777" w:rsidR="00400C80" w:rsidRPr="005B5656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6093" w14:textId="77777777" w:rsidR="00400C80" w:rsidRPr="005B5656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5B5656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89F1" w14:textId="77777777" w:rsidR="00400C80" w:rsidRPr="005B5656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B5656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D8A4" w14:textId="77777777" w:rsidR="00400C80" w:rsidRPr="005B5656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5B5656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     120</w:t>
            </w:r>
            <w:r w:rsidRPr="005B5656">
              <w:rPr>
                <w:rFonts w:ascii="Arial" w:eastAsia="SimSun" w:hAnsi="Arial"/>
                <w:sz w:val="18"/>
                <w:szCs w:val="18"/>
              </w:rPr>
              <w:t xml:space="preserve"> kHz SCS:</w:t>
            </w:r>
          </w:p>
          <w:p w14:paraId="0130C940" w14:textId="77777777" w:rsidR="00400C80" w:rsidRPr="005B5656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5B5656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5B5656">
              <w:rPr>
                <w:rFonts w:ascii="Arial" w:eastAsia="SimSun" w:hAnsi="Arial"/>
                <w:sz w:val="18"/>
                <w:szCs w:val="18"/>
              </w:rPr>
              <w:t>0 for CSI-RS resource 1 and 2</w:t>
            </w:r>
          </w:p>
          <w:p w14:paraId="47A53C2B" w14:textId="77777777" w:rsidR="00400C80" w:rsidRPr="005B5656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5B5656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5B5656">
              <w:rPr>
                <w:rFonts w:ascii="Arial" w:eastAsia="SimSun" w:hAnsi="Arial"/>
                <w:sz w:val="18"/>
                <w:szCs w:val="18"/>
              </w:rPr>
              <w:t>1 for CSI-RS resource 3 and 4</w:t>
            </w:r>
          </w:p>
        </w:tc>
      </w:tr>
      <w:tr w:rsidR="00400C80" w:rsidRPr="00E210DB" w14:paraId="11833750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52788DEA" w14:textId="77777777" w:rsidR="00400C80" w:rsidRPr="005B5656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2185" w14:textId="77777777" w:rsidR="00400C80" w:rsidRPr="007322C8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F184" w14:textId="77777777" w:rsidR="00400C80" w:rsidRPr="009F5A40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14B8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195CA06D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Number of PRB = BWP size</w:t>
            </w:r>
          </w:p>
        </w:tc>
      </w:tr>
      <w:tr w:rsidR="00400C80" w:rsidRPr="00E210DB" w14:paraId="4E0901B5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71EDB700" w14:textId="77777777" w:rsidR="00400C80" w:rsidRPr="005B5656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26B05" w14:textId="77777777" w:rsidR="00400C80" w:rsidRPr="007322C8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6792" w14:textId="77777777" w:rsidR="00400C80" w:rsidRPr="009F5A40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3431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</w:tr>
      <w:tr w:rsidR="00400C80" w:rsidRPr="00E210DB" w14:paraId="36EFBC2D" w14:textId="77777777" w:rsidTr="008521D1">
        <w:trPr>
          <w:jc w:val="center"/>
        </w:trPr>
        <w:tc>
          <w:tcPr>
            <w:tcW w:w="1019" w:type="pct"/>
            <w:gridSpan w:val="2"/>
            <w:vMerge w:val="restart"/>
            <w:shd w:val="clear" w:color="auto" w:fill="auto"/>
            <w:vAlign w:val="center"/>
          </w:tcPr>
          <w:p w14:paraId="4A9368A6" w14:textId="77777777" w:rsidR="00400C80" w:rsidRPr="001B424A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7322C8">
              <w:rPr>
                <w:rFonts w:ascii="Arial" w:eastAsia="SimSun" w:hAnsi="Arial"/>
                <w:sz w:val="18"/>
                <w:szCs w:val="18"/>
              </w:rPr>
              <w:t xml:space="preserve">NZP CSI-RS for CSI </w:t>
            </w:r>
            <w:r w:rsidRPr="009F5A40">
              <w:rPr>
                <w:rFonts w:ascii="Arial" w:eastAsia="SimSun" w:hAnsi="Arial"/>
                <w:sz w:val="18"/>
                <w:szCs w:val="18"/>
              </w:rPr>
              <w:t>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297BA" w14:textId="77777777" w:rsidR="00400C80" w:rsidRPr="007322C8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71DF" w14:textId="77777777" w:rsidR="00400C80" w:rsidRPr="009F5A40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2D71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66DFE8B8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Number of PRB = BWP size</w:t>
            </w:r>
          </w:p>
        </w:tc>
      </w:tr>
      <w:tr w:rsidR="00400C80" w:rsidRPr="00E210DB" w14:paraId="3DFB991E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2612EDC8" w14:textId="77777777" w:rsidR="00400C80" w:rsidRPr="005B5656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C68E" w14:textId="77777777" w:rsidR="00400C80" w:rsidRPr="007322C8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61892" w14:textId="77777777" w:rsidR="00400C80" w:rsidRPr="009F5A40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4A7E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400C80" w:rsidRPr="00E210DB" w14:paraId="1F27718D" w14:textId="77777777" w:rsidTr="008521D1">
        <w:trPr>
          <w:jc w:val="center"/>
        </w:trPr>
        <w:tc>
          <w:tcPr>
            <w:tcW w:w="1019" w:type="pct"/>
            <w:gridSpan w:val="2"/>
            <w:shd w:val="clear" w:color="auto" w:fill="auto"/>
            <w:vAlign w:val="center"/>
          </w:tcPr>
          <w:p w14:paraId="782DF7DA" w14:textId="77777777" w:rsidR="00400C80" w:rsidRPr="007322C8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lastRenderedPageBreak/>
              <w:t>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4BE0" w14:textId="77777777" w:rsidR="00400C80" w:rsidRPr="007322C8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9695" w14:textId="77777777" w:rsidR="00400C80" w:rsidRPr="009F5A40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B38A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73B26DB3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Number of PRB = BWP size</w:t>
            </w:r>
          </w:p>
        </w:tc>
      </w:tr>
      <w:tr w:rsidR="00400C80" w:rsidRPr="00E210DB" w14:paraId="550EB8B8" w14:textId="77777777" w:rsidTr="008521D1">
        <w:trPr>
          <w:jc w:val="center"/>
        </w:trPr>
        <w:tc>
          <w:tcPr>
            <w:tcW w:w="1019" w:type="pct"/>
            <w:gridSpan w:val="2"/>
            <w:vMerge w:val="restart"/>
            <w:shd w:val="clear" w:color="auto" w:fill="auto"/>
            <w:vAlign w:val="center"/>
          </w:tcPr>
          <w:p w14:paraId="473BFC13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CSI-RS for beam refinement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342D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7322C8">
              <w:rPr>
                <w:rFonts w:ascii="Arial" w:eastAsia="SimSun" w:hAnsi="Arial"/>
                <w:sz w:val="18"/>
                <w:szCs w:val="18"/>
              </w:rPr>
              <w:t xml:space="preserve">First subcarrier index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82ED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C378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5A40">
              <w:rPr>
                <w:rFonts w:ascii="Arial" w:eastAsia="SimSun" w:hAnsi="Arial"/>
                <w:sz w:val="18"/>
                <w:szCs w:val="18"/>
              </w:rPr>
              <w:t>k</w:t>
            </w:r>
            <w:r w:rsidRPr="001B424A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11095A">
              <w:rPr>
                <w:rFonts w:ascii="Arial" w:eastAsia="SimSun" w:hAnsi="Arial"/>
                <w:sz w:val="18"/>
                <w:szCs w:val="18"/>
              </w:rPr>
              <w:t>=0 for CSI-RS resource 1,2</w:t>
            </w:r>
          </w:p>
        </w:tc>
      </w:tr>
      <w:tr w:rsidR="00400C80" w:rsidRPr="00E210DB" w14:paraId="11B86B53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30D15ADD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98F7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7322C8">
              <w:rPr>
                <w:rFonts w:ascii="Arial" w:eastAsia="SimSun" w:hAnsi="Arial"/>
                <w:sz w:val="18"/>
                <w:szCs w:val="18"/>
              </w:rPr>
              <w:t xml:space="preserve">First OFDM symbol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1CE9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60709" w14:textId="77777777" w:rsidR="00400C80" w:rsidRPr="00AC6237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5A40">
              <w:rPr>
                <w:rFonts w:ascii="Arial" w:eastAsia="SimSun" w:hAnsi="Arial"/>
                <w:sz w:val="18"/>
                <w:szCs w:val="18"/>
              </w:rPr>
              <w:t>l</w:t>
            </w:r>
            <w:r w:rsidRPr="001B424A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11095A">
              <w:rPr>
                <w:rFonts w:ascii="Arial" w:eastAsia="SimSun" w:hAnsi="Arial"/>
                <w:sz w:val="18"/>
                <w:szCs w:val="18"/>
              </w:rPr>
              <w:t xml:space="preserve"> = 8 for CSI-RS resource 1</w:t>
            </w:r>
          </w:p>
          <w:p w14:paraId="2D28CFCB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4D8C">
              <w:rPr>
                <w:rFonts w:ascii="Arial" w:eastAsia="SimSun" w:hAnsi="Arial"/>
                <w:sz w:val="18"/>
                <w:szCs w:val="18"/>
              </w:rPr>
              <w:t>l</w:t>
            </w:r>
            <w:r w:rsidRPr="00854D8C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854D8C">
              <w:rPr>
                <w:rFonts w:ascii="Arial" w:eastAsia="SimSun" w:hAnsi="Arial"/>
                <w:sz w:val="18"/>
                <w:szCs w:val="18"/>
              </w:rPr>
              <w:t xml:space="preserve"> = 9 for CSI-RS resource 2</w:t>
            </w:r>
          </w:p>
        </w:tc>
      </w:tr>
      <w:tr w:rsidR="00400C80" w:rsidRPr="00E210DB" w14:paraId="3AF17D95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6AFA1B0D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C201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7322C8">
              <w:rPr>
                <w:rFonts w:ascii="Arial" w:eastAsia="SimSun" w:hAnsi="Arial"/>
                <w:sz w:val="18"/>
                <w:szCs w:val="18"/>
              </w:rPr>
              <w:t>Number of CSI-RS ports (X)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52A3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32D9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5A40">
              <w:rPr>
                <w:rFonts w:ascii="Arial" w:eastAsia="SimSun" w:hAnsi="Arial"/>
                <w:sz w:val="18"/>
                <w:szCs w:val="18"/>
              </w:rPr>
              <w:t>1 for CSI-RS resource 1,2</w:t>
            </w:r>
          </w:p>
        </w:tc>
      </w:tr>
      <w:tr w:rsidR="00400C80" w:rsidRPr="00E210DB" w14:paraId="051F3518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5D6B934C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A01B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7322C8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E8F2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9483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5A40">
              <w:rPr>
                <w:rFonts w:ascii="Arial" w:eastAsia="SimSun" w:hAnsi="Arial"/>
                <w:sz w:val="18"/>
                <w:szCs w:val="18"/>
              </w:rPr>
              <w:t>‘No CDM’ for CSI-RS resource 1,2</w:t>
            </w:r>
          </w:p>
        </w:tc>
      </w:tr>
      <w:tr w:rsidR="00400C80" w:rsidRPr="00E210DB" w14:paraId="11882480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1944827C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7B54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7322C8">
              <w:rPr>
                <w:rFonts w:ascii="Arial" w:eastAsia="SimSun" w:hAnsi="Arial"/>
                <w:sz w:val="18"/>
                <w:szCs w:val="18"/>
              </w:rPr>
              <w:t>Density (ρ)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2CC5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40BB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5A40">
              <w:rPr>
                <w:rFonts w:ascii="Arial" w:eastAsia="SimSun" w:hAnsi="Arial"/>
                <w:sz w:val="18"/>
                <w:szCs w:val="18"/>
              </w:rPr>
              <w:t xml:space="preserve">3 for </w:t>
            </w:r>
            <w:r w:rsidRPr="001B424A">
              <w:rPr>
                <w:rFonts w:ascii="Arial" w:eastAsia="SimSun" w:hAnsi="Arial"/>
                <w:sz w:val="18"/>
                <w:szCs w:val="18"/>
              </w:rPr>
              <w:t>CSI-RS resource 1,2</w:t>
            </w:r>
          </w:p>
        </w:tc>
      </w:tr>
      <w:tr w:rsidR="00400C80" w:rsidRPr="00E210DB" w14:paraId="325784B3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2EECEF75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34BE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7322C8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43AE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322C8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17D8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5A40">
              <w:rPr>
                <w:rFonts w:ascii="Arial" w:eastAsia="SimSun" w:hAnsi="Arial"/>
                <w:sz w:val="18"/>
                <w:szCs w:val="18"/>
              </w:rPr>
              <w:t>120 kHz SCS: 160 for CSI-RS resource 1,2</w:t>
            </w:r>
          </w:p>
        </w:tc>
      </w:tr>
      <w:tr w:rsidR="00400C80" w:rsidRPr="00E210DB" w14:paraId="516D4241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628A8896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E038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7322C8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4BC9A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322C8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4E50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5A40">
              <w:rPr>
                <w:rFonts w:ascii="Arial" w:eastAsia="SimSun" w:hAnsi="Arial"/>
                <w:sz w:val="18"/>
                <w:szCs w:val="18"/>
              </w:rPr>
              <w:t>0 for CSI-RS resource 1,2</w:t>
            </w:r>
          </w:p>
        </w:tc>
      </w:tr>
      <w:tr w:rsidR="00400C80" w:rsidRPr="00E210DB" w14:paraId="3242A732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6793A6BB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3C16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DDDE7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6AC74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400C80" w:rsidRPr="00E210DB" w14:paraId="013ED51E" w14:textId="77777777" w:rsidTr="008521D1">
        <w:trPr>
          <w:jc w:val="center"/>
        </w:trPr>
        <w:tc>
          <w:tcPr>
            <w:tcW w:w="1019" w:type="pct"/>
            <w:gridSpan w:val="2"/>
            <w:vMerge w:val="restart"/>
            <w:shd w:val="clear" w:color="auto" w:fill="auto"/>
            <w:vAlign w:val="center"/>
          </w:tcPr>
          <w:p w14:paraId="421506D3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A871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  <w:p w14:paraId="7651BE14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0CF6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1168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AD08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400C80" w:rsidRPr="00E210DB" w14:paraId="3280B460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62827EC4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1F1D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6EC7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C0EE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2F04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Type C</w:t>
            </w:r>
          </w:p>
        </w:tc>
      </w:tr>
      <w:tr w:rsidR="00400C80" w:rsidRPr="00E210DB" w14:paraId="1C8A92C8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0E948D89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7F42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  <w:p w14:paraId="384CF38C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2356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A682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A444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400C80" w:rsidRPr="00E210DB" w14:paraId="2AF10576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0B2DC07A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B62C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2BC7B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59652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A740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400C80" w:rsidRPr="00E210DB" w14:paraId="7C056CE2" w14:textId="77777777" w:rsidTr="008521D1">
        <w:trPr>
          <w:jc w:val="center"/>
        </w:trPr>
        <w:tc>
          <w:tcPr>
            <w:tcW w:w="1019" w:type="pct"/>
            <w:gridSpan w:val="2"/>
            <w:vMerge w:val="restart"/>
            <w:shd w:val="clear" w:color="auto" w:fill="auto"/>
            <w:vAlign w:val="center"/>
          </w:tcPr>
          <w:p w14:paraId="7B6B5715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8AAF3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  <w:p w14:paraId="61C322E3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4CE9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5672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180D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CSI-RS resource 1 from ‘CSI-RS for tracking’ configuration</w:t>
            </w:r>
          </w:p>
        </w:tc>
      </w:tr>
      <w:tr w:rsidR="00400C80" w:rsidRPr="00E210DB" w14:paraId="7552A886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772F02D9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4806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FE80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32B1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80FF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Type A</w:t>
            </w:r>
          </w:p>
        </w:tc>
      </w:tr>
      <w:tr w:rsidR="00400C80" w:rsidRPr="00E210DB" w14:paraId="28FA9C02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7F18207A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2D5A4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  <w:p w14:paraId="10EACF05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AF83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DED04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5D50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CSI-RS resource 1 from ‘CSI-RS for tracking’ configuration</w:t>
            </w:r>
          </w:p>
        </w:tc>
      </w:tr>
      <w:tr w:rsidR="00400C80" w:rsidRPr="00E210DB" w14:paraId="75044DC5" w14:textId="77777777" w:rsidTr="008521D1">
        <w:trPr>
          <w:jc w:val="center"/>
        </w:trPr>
        <w:tc>
          <w:tcPr>
            <w:tcW w:w="1019" w:type="pct"/>
            <w:gridSpan w:val="2"/>
            <w:vMerge/>
            <w:shd w:val="clear" w:color="auto" w:fill="auto"/>
            <w:vAlign w:val="center"/>
          </w:tcPr>
          <w:p w14:paraId="313FB951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21ED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8891" w14:textId="77777777" w:rsidR="00400C80" w:rsidRPr="00DC5F64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0C1A" w14:textId="77777777" w:rsidR="00400C80" w:rsidRPr="007322C8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0AB9" w14:textId="77777777" w:rsidR="00400C80" w:rsidRPr="00DC5F64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DC5F64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400C80" w:rsidRPr="00E210DB" w14:paraId="1E83CB5C" w14:textId="77777777" w:rsidTr="008521D1">
        <w:trPr>
          <w:jc w:val="center"/>
        </w:trPr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746E" w14:textId="77777777" w:rsidR="00400C80" w:rsidRPr="007322C8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7322C8">
              <w:rPr>
                <w:rFonts w:ascii="Arial" w:eastAsia="SimSun" w:hAnsi="Arial"/>
                <w:sz w:val="18"/>
                <w:szCs w:val="18"/>
              </w:rPr>
              <w:t>Number of HARQ Processes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76F29" w14:textId="77777777" w:rsidR="00400C80" w:rsidRPr="009F5A40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5182" w14:textId="77777777" w:rsidR="00400C80" w:rsidRPr="0011095A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B424A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</w:p>
        </w:tc>
      </w:tr>
      <w:tr w:rsidR="00400C80" w:rsidRPr="00E210DB" w14:paraId="2582E756" w14:textId="77777777" w:rsidTr="008521D1">
        <w:trPr>
          <w:jc w:val="center"/>
        </w:trPr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47D0" w14:textId="77777777" w:rsidR="00400C80" w:rsidRPr="007322C8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7322C8">
              <w:rPr>
                <w:rFonts w:ascii="Arial" w:eastAsia="SimSun" w:hAnsi="Arial"/>
                <w:sz w:val="18"/>
                <w:szCs w:val="18"/>
              </w:rPr>
              <w:t>HARQ ACK/NACK bundling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C3AB" w14:textId="77777777" w:rsidR="00400C80" w:rsidRPr="009F5A40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72713" w14:textId="77777777" w:rsidR="00400C80" w:rsidRPr="00AC6237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1B424A">
              <w:rPr>
                <w:rFonts w:ascii="Arial" w:eastAsia="SimSun" w:hAnsi="Arial"/>
                <w:sz w:val="18"/>
                <w:szCs w:val="18"/>
                <w:lang w:eastAsia="zh-CN"/>
              </w:rPr>
              <w:t>Multiplexed</w:t>
            </w:r>
          </w:p>
        </w:tc>
      </w:tr>
      <w:tr w:rsidR="00400C80" w:rsidRPr="00E210DB" w14:paraId="1E8E780C" w14:textId="77777777" w:rsidTr="008521D1">
        <w:trPr>
          <w:jc w:val="center"/>
        </w:trPr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18325" w14:textId="77777777" w:rsidR="00400C80" w:rsidRPr="007322C8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7322C8">
              <w:rPr>
                <w:rFonts w:ascii="Arial" w:eastAsia="SimSun" w:hAnsi="Arial"/>
                <w:sz w:val="18"/>
                <w:szCs w:val="18"/>
              </w:rPr>
              <w:t>Redundancy version coding sequence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DF0F" w14:textId="77777777" w:rsidR="00400C80" w:rsidRPr="009F5A40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1A44" w14:textId="77777777" w:rsidR="00400C80" w:rsidRPr="0011095A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B424A">
              <w:rPr>
                <w:rFonts w:ascii="Arial" w:eastAsia="SimSun" w:hAnsi="Arial"/>
                <w:sz w:val="18"/>
                <w:szCs w:val="18"/>
                <w:lang w:eastAsia="zh-CN"/>
              </w:rPr>
              <w:t>{0,2,3,1}</w:t>
            </w:r>
          </w:p>
        </w:tc>
      </w:tr>
      <w:tr w:rsidR="00400C80" w:rsidRPr="00E210DB" w14:paraId="4C406568" w14:textId="77777777" w:rsidTr="008521D1">
        <w:trPr>
          <w:jc w:val="center"/>
        </w:trPr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39ED" w14:textId="77777777" w:rsidR="00400C80" w:rsidRPr="001B424A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7322C8">
              <w:rPr>
                <w:rFonts w:ascii="Arial" w:eastAsia="SimSun" w:hAnsi="Arial"/>
                <w:sz w:val="18"/>
                <w:szCs w:val="18"/>
              </w:rPr>
              <w:t>K1 value</w:t>
            </w:r>
            <w:r w:rsidRPr="007322C8">
              <w:rPr>
                <w:rFonts w:ascii="Arial" w:eastAsia="SimSun" w:hAnsi="Arial"/>
                <w:sz w:val="18"/>
                <w:szCs w:val="18"/>
              </w:rPr>
              <w:br/>
              <w:t>(</w:t>
            </w:r>
            <w:r w:rsidRPr="009F5A40">
              <w:rPr>
                <w:rFonts w:ascii="Arial" w:eastAsia="SimSun" w:hAnsi="Arial"/>
                <w:sz w:val="18"/>
                <w:szCs w:val="18"/>
              </w:rPr>
              <w:t>PDSCH-to-HARQ-timing-indicator</w:t>
            </w:r>
            <w:r w:rsidRPr="001B424A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B2392" w14:textId="77777777" w:rsidR="00400C80" w:rsidRPr="0011095A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7627" w14:textId="77777777" w:rsidR="00400C80" w:rsidRPr="00400C80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</w:pPr>
            <w:r w:rsidRPr="00400C80"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  <w:t>For FR2.120-1:</w:t>
            </w:r>
          </w:p>
          <w:p w14:paraId="37F16F0A" w14:textId="77777777" w:rsidR="00400C80" w:rsidRPr="00400C80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</w:pPr>
            <w:r w:rsidRPr="00400C80"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  <w:t>[3] if mod (i.5) = 0,</w:t>
            </w:r>
          </w:p>
          <w:p w14:paraId="443DA74D" w14:textId="77777777" w:rsidR="00400C80" w:rsidRPr="00400C80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</w:pPr>
            <w:r w:rsidRPr="00400C80"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  <w:t>[6] if mod(i,5) = 2</w:t>
            </w:r>
          </w:p>
          <w:p w14:paraId="0C48188E" w14:textId="77777777" w:rsidR="00400C80" w:rsidRPr="00400C80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</w:pPr>
            <w:r w:rsidRPr="00400C80"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  <w:t>For FR2.120-2:</w:t>
            </w:r>
          </w:p>
          <w:p w14:paraId="44E2C26C" w14:textId="77777777" w:rsidR="00400C80" w:rsidRPr="00400C80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</w:pPr>
            <w:r w:rsidRPr="00400C80"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  <w:t>[11] if mod(i,8) = 0,</w:t>
            </w:r>
          </w:p>
          <w:p w14:paraId="4A4983F9" w14:textId="77777777" w:rsidR="00400C80" w:rsidRPr="00400C80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</w:pPr>
            <w:r w:rsidRPr="00400C80"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  <w:t>[7] if mod(i,8) = 4,</w:t>
            </w:r>
          </w:p>
          <w:p w14:paraId="0158C007" w14:textId="77777777" w:rsidR="00400C80" w:rsidRPr="00400C80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</w:pPr>
            <w:r w:rsidRPr="00400C80"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  <w:t>[6] if mod(i,8) = 5,</w:t>
            </w:r>
          </w:p>
          <w:p w14:paraId="44CB747B" w14:textId="77777777" w:rsidR="00400C80" w:rsidRPr="005B5656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400C80">
              <w:rPr>
                <w:rFonts w:ascii="Arial" w:eastAsia="SimSun" w:hAnsi="Arial"/>
                <w:sz w:val="18"/>
                <w:szCs w:val="18"/>
                <w:highlight w:val="yellow"/>
                <w:lang w:eastAsia="zh-CN"/>
              </w:rPr>
              <w:t>where i is slot index per radio fame with values 0-79.</w:t>
            </w:r>
          </w:p>
        </w:tc>
      </w:tr>
      <w:tr w:rsidR="00400C80" w:rsidRPr="00E210DB" w14:paraId="3342D537" w14:textId="77777777" w:rsidTr="008521D1">
        <w:trPr>
          <w:jc w:val="center"/>
        </w:trPr>
        <w:tc>
          <w:tcPr>
            <w:tcW w:w="3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F1A1A" w14:textId="77777777" w:rsidR="00400C80" w:rsidRPr="00E210DB" w:rsidRDefault="00400C80" w:rsidP="008521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Symbols for unused R</w:t>
            </w:r>
            <w:r w:rsidRPr="00E210DB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30AF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903B" w14:textId="77777777" w:rsidR="00400C80" w:rsidRPr="00E210DB" w:rsidRDefault="00400C80" w:rsidP="008521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OCNG as specified in A.5</w:t>
            </w:r>
          </w:p>
        </w:tc>
      </w:tr>
      <w:tr w:rsidR="00400C80" w:rsidRPr="00E210DB" w14:paraId="70E4BABD" w14:textId="77777777" w:rsidTr="008521D1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7826" w14:textId="77777777" w:rsidR="00400C80" w:rsidRDefault="00400C80" w:rsidP="008521D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 w:rsidRPr="00E210DB">
              <w:rPr>
                <w:rFonts w:eastAsia="SimSun" w:hint="eastAsia"/>
                <w:sz w:val="32"/>
                <w:lang w:eastAsia="zh-CN"/>
              </w:rPr>
              <w:tab/>
            </w:r>
            <w:r>
              <w:rPr>
                <w:lang w:eastAsia="zh-CN"/>
              </w:rPr>
              <w:t>PDSCH is not scheduled on slots containing CSI-RS or slots which are not full DL.</w:t>
            </w:r>
          </w:p>
          <w:p w14:paraId="14E00321" w14:textId="77777777" w:rsidR="00400C80" w:rsidRPr="00E210DB" w:rsidRDefault="00400C80" w:rsidP="008521D1">
            <w:pPr>
              <w:pStyle w:val="TAN"/>
              <w:rPr>
                <w:lang w:eastAsia="zh-CN"/>
              </w:rPr>
            </w:pPr>
            <w:r w:rsidRPr="00E22449">
              <w:rPr>
                <w:lang w:eastAsia="zh-CN"/>
              </w:rPr>
              <w:t>Note 2:</w:t>
            </w:r>
            <w:r w:rsidRPr="00E210DB">
              <w:rPr>
                <w:rFonts w:eastAsia="SimSun" w:hint="eastAsia"/>
                <w:sz w:val="32"/>
                <w:lang w:eastAsia="zh-CN"/>
              </w:rPr>
              <w:tab/>
            </w:r>
            <w:r w:rsidRPr="00E22449">
              <w:rPr>
                <w:lang w:eastAsia="zh-CN"/>
              </w:rPr>
              <w:t>UE assumes that the TCI state for the PDSCH is identical to the TCI state applied for the PDCCH transmission</w:t>
            </w:r>
            <w:r>
              <w:rPr>
                <w:lang w:eastAsia="zh-CN"/>
              </w:rPr>
              <w:t>.</w:t>
            </w:r>
          </w:p>
        </w:tc>
      </w:tr>
      <w:bookmarkEnd w:id="12"/>
    </w:tbl>
    <w:p w14:paraId="6A18C7C3" w14:textId="77777777" w:rsidR="00400C80" w:rsidRPr="00E210DB" w:rsidRDefault="00400C80" w:rsidP="00E13639">
      <w:pPr>
        <w:rPr>
          <w:rFonts w:eastAsia="SimSun"/>
          <w:lang w:eastAsia="zh-CN"/>
        </w:rPr>
      </w:pPr>
    </w:p>
    <w:p w14:paraId="0AAAC794" w14:textId="77777777" w:rsidR="00DE1918" w:rsidRPr="002F33CB" w:rsidRDefault="00DE1918" w:rsidP="00BE3CC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DE1918" w:rsidRPr="002F33CB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C43A6" w14:textId="77777777" w:rsidR="00974545" w:rsidRDefault="00974545">
      <w:pPr>
        <w:spacing w:after="0"/>
      </w:pPr>
      <w:r>
        <w:separator/>
      </w:r>
    </w:p>
  </w:endnote>
  <w:endnote w:type="continuationSeparator" w:id="0">
    <w:p w14:paraId="694DE21C" w14:textId="77777777" w:rsidR="00974545" w:rsidRDefault="009745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974545" w:rsidRDefault="0097454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74545" w:rsidRDefault="009745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22A30" w14:textId="77777777" w:rsidR="00974545" w:rsidRDefault="00974545">
      <w:pPr>
        <w:spacing w:after="0"/>
      </w:pPr>
      <w:r>
        <w:separator/>
      </w:r>
    </w:p>
  </w:footnote>
  <w:footnote w:type="continuationSeparator" w:id="0">
    <w:p w14:paraId="68844D30" w14:textId="77777777" w:rsidR="00974545" w:rsidRDefault="009745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974545" w:rsidRDefault="0097454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945F7"/>
    <w:multiLevelType w:val="hybridMultilevel"/>
    <w:tmpl w:val="A8067C8A"/>
    <w:lvl w:ilvl="0" w:tplc="41FCC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CC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4062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229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562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21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CA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245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AE1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C6EDB"/>
    <w:multiLevelType w:val="hybridMultilevel"/>
    <w:tmpl w:val="E9CA83D0"/>
    <w:lvl w:ilvl="0" w:tplc="E9E0BC3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F40F0E"/>
    <w:multiLevelType w:val="hybridMultilevel"/>
    <w:tmpl w:val="690A02CA"/>
    <w:lvl w:ilvl="0" w:tplc="6B52B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8C2E52">
      <w:start w:val="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64D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027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A0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1EB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AA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C6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E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61663"/>
    <w:multiLevelType w:val="hybridMultilevel"/>
    <w:tmpl w:val="2828F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7527A9"/>
    <w:multiLevelType w:val="hybridMultilevel"/>
    <w:tmpl w:val="66228FDA"/>
    <w:lvl w:ilvl="0" w:tplc="066A8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346942">
      <w:start w:val="2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822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83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0AE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16B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DE8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3273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AF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9B485E"/>
    <w:multiLevelType w:val="hybridMultilevel"/>
    <w:tmpl w:val="09545846"/>
    <w:lvl w:ilvl="0" w:tplc="EE889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CE8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9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809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E44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4F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AD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04D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AE6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D7773D"/>
    <w:multiLevelType w:val="hybridMultilevel"/>
    <w:tmpl w:val="5BC638D0"/>
    <w:lvl w:ilvl="0" w:tplc="F7841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AA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AA9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D27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22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02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6F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808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2C7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C566E2"/>
    <w:multiLevelType w:val="hybridMultilevel"/>
    <w:tmpl w:val="210C2AC4"/>
    <w:lvl w:ilvl="0" w:tplc="BA56FF4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9"/>
  </w:num>
  <w:num w:numId="2">
    <w:abstractNumId w:val="31"/>
  </w:num>
  <w:num w:numId="3">
    <w:abstractNumId w:val="20"/>
  </w:num>
  <w:num w:numId="4">
    <w:abstractNumId w:val="19"/>
  </w:num>
  <w:num w:numId="5">
    <w:abstractNumId w:val="13"/>
  </w:num>
  <w:num w:numId="6">
    <w:abstractNumId w:val="36"/>
  </w:num>
  <w:num w:numId="7">
    <w:abstractNumId w:val="3"/>
  </w:num>
  <w:num w:numId="8">
    <w:abstractNumId w:val="4"/>
  </w:num>
  <w:num w:numId="9">
    <w:abstractNumId w:val="27"/>
  </w:num>
  <w:num w:numId="10">
    <w:abstractNumId w:val="22"/>
  </w:num>
  <w:num w:numId="11">
    <w:abstractNumId w:val="38"/>
  </w:num>
  <w:num w:numId="12">
    <w:abstractNumId w:val="24"/>
  </w:num>
  <w:num w:numId="13">
    <w:abstractNumId w:val="30"/>
  </w:num>
  <w:num w:numId="14">
    <w:abstractNumId w:val="5"/>
  </w:num>
  <w:num w:numId="15">
    <w:abstractNumId w:val="16"/>
  </w:num>
  <w:num w:numId="16">
    <w:abstractNumId w:val="17"/>
  </w:num>
  <w:num w:numId="17">
    <w:abstractNumId w:val="11"/>
  </w:num>
  <w:num w:numId="18">
    <w:abstractNumId w:val="2"/>
  </w:num>
  <w:num w:numId="19">
    <w:abstractNumId w:val="28"/>
  </w:num>
  <w:num w:numId="20">
    <w:abstractNumId w:val="35"/>
  </w:num>
  <w:num w:numId="21">
    <w:abstractNumId w:val="1"/>
  </w:num>
  <w:num w:numId="22">
    <w:abstractNumId w:val="21"/>
  </w:num>
  <w:num w:numId="23">
    <w:abstractNumId w:val="6"/>
  </w:num>
  <w:num w:numId="24">
    <w:abstractNumId w:val="14"/>
  </w:num>
  <w:num w:numId="25">
    <w:abstractNumId w:val="37"/>
  </w:num>
  <w:num w:numId="26">
    <w:abstractNumId w:val="32"/>
  </w:num>
  <w:num w:numId="27">
    <w:abstractNumId w:val="26"/>
  </w:num>
  <w:num w:numId="28">
    <w:abstractNumId w:val="12"/>
  </w:num>
  <w:num w:numId="29">
    <w:abstractNumId w:val="25"/>
  </w:num>
  <w:num w:numId="30">
    <w:abstractNumId w:val="8"/>
  </w:num>
  <w:num w:numId="31">
    <w:abstractNumId w:val="10"/>
  </w:num>
  <w:num w:numId="32">
    <w:abstractNumId w:val="15"/>
  </w:num>
  <w:num w:numId="33">
    <w:abstractNumId w:val="0"/>
  </w:num>
  <w:num w:numId="34">
    <w:abstractNumId w:val="33"/>
  </w:num>
  <w:num w:numId="35">
    <w:abstractNumId w:val="34"/>
  </w:num>
  <w:num w:numId="36">
    <w:abstractNumId w:val="7"/>
  </w:num>
  <w:num w:numId="37">
    <w:abstractNumId w:val="9"/>
  </w:num>
  <w:num w:numId="38">
    <w:abstractNumId w:val="29"/>
  </w:num>
  <w:num w:numId="39">
    <w:abstractNumId w:val="23"/>
  </w:num>
  <w:num w:numId="40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1BC"/>
    <w:rsid w:val="000007E4"/>
    <w:rsid w:val="000008B6"/>
    <w:rsid w:val="00001409"/>
    <w:rsid w:val="0000141A"/>
    <w:rsid w:val="00001CEA"/>
    <w:rsid w:val="00001DAA"/>
    <w:rsid w:val="00001DC6"/>
    <w:rsid w:val="00002141"/>
    <w:rsid w:val="00002D49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470"/>
    <w:rsid w:val="00013B62"/>
    <w:rsid w:val="00013D9A"/>
    <w:rsid w:val="00014117"/>
    <w:rsid w:val="00014165"/>
    <w:rsid w:val="0001425E"/>
    <w:rsid w:val="0001444D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5D7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69CD"/>
    <w:rsid w:val="000479C3"/>
    <w:rsid w:val="0005017E"/>
    <w:rsid w:val="0005034B"/>
    <w:rsid w:val="00051EFC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C13"/>
    <w:rsid w:val="00062DDD"/>
    <w:rsid w:val="00064133"/>
    <w:rsid w:val="000655E4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C86"/>
    <w:rsid w:val="00071E4C"/>
    <w:rsid w:val="0007288B"/>
    <w:rsid w:val="000739DA"/>
    <w:rsid w:val="00074642"/>
    <w:rsid w:val="00075BF3"/>
    <w:rsid w:val="0007610F"/>
    <w:rsid w:val="00076152"/>
    <w:rsid w:val="00076CA0"/>
    <w:rsid w:val="0007728E"/>
    <w:rsid w:val="00077E39"/>
    <w:rsid w:val="00080347"/>
    <w:rsid w:val="0008055A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D1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3DC"/>
    <w:rsid w:val="00094627"/>
    <w:rsid w:val="00094654"/>
    <w:rsid w:val="0009475E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A1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38F"/>
    <w:rsid w:val="000B4BE7"/>
    <w:rsid w:val="000B5030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4E8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54C"/>
    <w:rsid w:val="000D16FD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D7E1B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4412"/>
    <w:rsid w:val="000F45A5"/>
    <w:rsid w:val="000F522D"/>
    <w:rsid w:val="000F566C"/>
    <w:rsid w:val="000F614F"/>
    <w:rsid w:val="000F6226"/>
    <w:rsid w:val="000F6A4F"/>
    <w:rsid w:val="000F6ABC"/>
    <w:rsid w:val="000F774D"/>
    <w:rsid w:val="000F7A19"/>
    <w:rsid w:val="000F7C61"/>
    <w:rsid w:val="000F7F3F"/>
    <w:rsid w:val="0010079A"/>
    <w:rsid w:val="00100BDE"/>
    <w:rsid w:val="00100D60"/>
    <w:rsid w:val="00100EF3"/>
    <w:rsid w:val="001016B6"/>
    <w:rsid w:val="00101AC7"/>
    <w:rsid w:val="00101CFB"/>
    <w:rsid w:val="00102622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79F"/>
    <w:rsid w:val="0011391A"/>
    <w:rsid w:val="00114077"/>
    <w:rsid w:val="00114245"/>
    <w:rsid w:val="001145A9"/>
    <w:rsid w:val="00114934"/>
    <w:rsid w:val="00114B5A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5EB5"/>
    <w:rsid w:val="00126023"/>
    <w:rsid w:val="00126A0D"/>
    <w:rsid w:val="00126A83"/>
    <w:rsid w:val="00126AFB"/>
    <w:rsid w:val="00126E1B"/>
    <w:rsid w:val="00127107"/>
    <w:rsid w:val="001278D8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01A"/>
    <w:rsid w:val="001367E8"/>
    <w:rsid w:val="00136E4B"/>
    <w:rsid w:val="0013766A"/>
    <w:rsid w:val="00137DD1"/>
    <w:rsid w:val="0014031F"/>
    <w:rsid w:val="0014035B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82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7E7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325"/>
    <w:rsid w:val="00170421"/>
    <w:rsid w:val="00170543"/>
    <w:rsid w:val="00170690"/>
    <w:rsid w:val="00170AE2"/>
    <w:rsid w:val="0017102C"/>
    <w:rsid w:val="00171087"/>
    <w:rsid w:val="00171E27"/>
    <w:rsid w:val="00172313"/>
    <w:rsid w:val="001727E6"/>
    <w:rsid w:val="001731A3"/>
    <w:rsid w:val="00173B1E"/>
    <w:rsid w:val="00173DB5"/>
    <w:rsid w:val="00174F8B"/>
    <w:rsid w:val="001751CC"/>
    <w:rsid w:val="00175577"/>
    <w:rsid w:val="00175723"/>
    <w:rsid w:val="00176767"/>
    <w:rsid w:val="00177419"/>
    <w:rsid w:val="00177DDF"/>
    <w:rsid w:val="00177E54"/>
    <w:rsid w:val="00177EDD"/>
    <w:rsid w:val="00180453"/>
    <w:rsid w:val="001814F8"/>
    <w:rsid w:val="00181530"/>
    <w:rsid w:val="00181967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489"/>
    <w:rsid w:val="00191BA5"/>
    <w:rsid w:val="001920A5"/>
    <w:rsid w:val="001931C1"/>
    <w:rsid w:val="00193491"/>
    <w:rsid w:val="00193516"/>
    <w:rsid w:val="0019382E"/>
    <w:rsid w:val="0019389F"/>
    <w:rsid w:val="00193CD3"/>
    <w:rsid w:val="00194385"/>
    <w:rsid w:val="00195353"/>
    <w:rsid w:val="00195BD8"/>
    <w:rsid w:val="00195EC3"/>
    <w:rsid w:val="00195ECF"/>
    <w:rsid w:val="001961C9"/>
    <w:rsid w:val="001962F6"/>
    <w:rsid w:val="00196428"/>
    <w:rsid w:val="001965ED"/>
    <w:rsid w:val="00197406"/>
    <w:rsid w:val="00197434"/>
    <w:rsid w:val="001A0172"/>
    <w:rsid w:val="001A01DA"/>
    <w:rsid w:val="001A08A9"/>
    <w:rsid w:val="001A29C1"/>
    <w:rsid w:val="001A3137"/>
    <w:rsid w:val="001A32AF"/>
    <w:rsid w:val="001A3600"/>
    <w:rsid w:val="001A4725"/>
    <w:rsid w:val="001A4914"/>
    <w:rsid w:val="001A4A47"/>
    <w:rsid w:val="001A5517"/>
    <w:rsid w:val="001A66EA"/>
    <w:rsid w:val="001A6F80"/>
    <w:rsid w:val="001A7126"/>
    <w:rsid w:val="001A7D24"/>
    <w:rsid w:val="001A7DC3"/>
    <w:rsid w:val="001B0197"/>
    <w:rsid w:val="001B0248"/>
    <w:rsid w:val="001B072D"/>
    <w:rsid w:val="001B0D31"/>
    <w:rsid w:val="001B1059"/>
    <w:rsid w:val="001B13E6"/>
    <w:rsid w:val="001B185D"/>
    <w:rsid w:val="001B1B38"/>
    <w:rsid w:val="001B2EAF"/>
    <w:rsid w:val="001B2FA9"/>
    <w:rsid w:val="001B3115"/>
    <w:rsid w:val="001B3893"/>
    <w:rsid w:val="001B45D3"/>
    <w:rsid w:val="001B461D"/>
    <w:rsid w:val="001B4909"/>
    <w:rsid w:val="001B4E54"/>
    <w:rsid w:val="001B5849"/>
    <w:rsid w:val="001B5956"/>
    <w:rsid w:val="001B68D8"/>
    <w:rsid w:val="001B6AFB"/>
    <w:rsid w:val="001B6F88"/>
    <w:rsid w:val="001B7725"/>
    <w:rsid w:val="001C0C57"/>
    <w:rsid w:val="001C137C"/>
    <w:rsid w:val="001C14C3"/>
    <w:rsid w:val="001C17B0"/>
    <w:rsid w:val="001C22E3"/>
    <w:rsid w:val="001C26C0"/>
    <w:rsid w:val="001C27CC"/>
    <w:rsid w:val="001C3089"/>
    <w:rsid w:val="001C3FF5"/>
    <w:rsid w:val="001C4900"/>
    <w:rsid w:val="001C4DAD"/>
    <w:rsid w:val="001C56FB"/>
    <w:rsid w:val="001C5E78"/>
    <w:rsid w:val="001C5E9B"/>
    <w:rsid w:val="001C605F"/>
    <w:rsid w:val="001C64C2"/>
    <w:rsid w:val="001C6D99"/>
    <w:rsid w:val="001C7281"/>
    <w:rsid w:val="001C74B4"/>
    <w:rsid w:val="001C7969"/>
    <w:rsid w:val="001C7A59"/>
    <w:rsid w:val="001D0170"/>
    <w:rsid w:val="001D0B72"/>
    <w:rsid w:val="001D1550"/>
    <w:rsid w:val="001D1E06"/>
    <w:rsid w:val="001D2A78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488"/>
    <w:rsid w:val="001D7964"/>
    <w:rsid w:val="001D7E0A"/>
    <w:rsid w:val="001E0581"/>
    <w:rsid w:val="001E05E0"/>
    <w:rsid w:val="001E06C0"/>
    <w:rsid w:val="001E0A07"/>
    <w:rsid w:val="001E0B83"/>
    <w:rsid w:val="001E1AF1"/>
    <w:rsid w:val="001E2A10"/>
    <w:rsid w:val="001E2DC8"/>
    <w:rsid w:val="001E3879"/>
    <w:rsid w:val="001E4611"/>
    <w:rsid w:val="001E4638"/>
    <w:rsid w:val="001E4804"/>
    <w:rsid w:val="001E5290"/>
    <w:rsid w:val="001E54DA"/>
    <w:rsid w:val="001E5B38"/>
    <w:rsid w:val="001E5DCB"/>
    <w:rsid w:val="001E6A33"/>
    <w:rsid w:val="001E6DF9"/>
    <w:rsid w:val="001E70AA"/>
    <w:rsid w:val="001E76D0"/>
    <w:rsid w:val="001F0308"/>
    <w:rsid w:val="001F046D"/>
    <w:rsid w:val="001F0CE0"/>
    <w:rsid w:val="001F13B4"/>
    <w:rsid w:val="001F1922"/>
    <w:rsid w:val="001F1C43"/>
    <w:rsid w:val="001F1EFE"/>
    <w:rsid w:val="001F1FB5"/>
    <w:rsid w:val="001F2478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EEF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193B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2F4C"/>
    <w:rsid w:val="002139CE"/>
    <w:rsid w:val="00213A09"/>
    <w:rsid w:val="00213D5A"/>
    <w:rsid w:val="00213DAA"/>
    <w:rsid w:val="00213F44"/>
    <w:rsid w:val="00214CEB"/>
    <w:rsid w:val="00214CFA"/>
    <w:rsid w:val="00215968"/>
    <w:rsid w:val="0021635E"/>
    <w:rsid w:val="00216397"/>
    <w:rsid w:val="002163EA"/>
    <w:rsid w:val="002168F1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3B06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65E"/>
    <w:rsid w:val="00232DDD"/>
    <w:rsid w:val="00234404"/>
    <w:rsid w:val="00235558"/>
    <w:rsid w:val="002356D0"/>
    <w:rsid w:val="00236178"/>
    <w:rsid w:val="0023673E"/>
    <w:rsid w:val="00236F55"/>
    <w:rsid w:val="002372FA"/>
    <w:rsid w:val="00237ECB"/>
    <w:rsid w:val="0024032E"/>
    <w:rsid w:val="002405EB"/>
    <w:rsid w:val="00240F45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20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58A"/>
    <w:rsid w:val="00253659"/>
    <w:rsid w:val="002537EF"/>
    <w:rsid w:val="00253E63"/>
    <w:rsid w:val="00254F4A"/>
    <w:rsid w:val="002550E2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2E41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0231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367"/>
    <w:rsid w:val="002753AF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A2"/>
    <w:rsid w:val="002865CA"/>
    <w:rsid w:val="00286B0C"/>
    <w:rsid w:val="00290D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8CC"/>
    <w:rsid w:val="002A1115"/>
    <w:rsid w:val="002A13F5"/>
    <w:rsid w:val="002A18BB"/>
    <w:rsid w:val="002A24D7"/>
    <w:rsid w:val="002A2849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A799C"/>
    <w:rsid w:val="002B12C0"/>
    <w:rsid w:val="002B208E"/>
    <w:rsid w:val="002B2154"/>
    <w:rsid w:val="002B25B7"/>
    <w:rsid w:val="002B2601"/>
    <w:rsid w:val="002B27B1"/>
    <w:rsid w:val="002B2C12"/>
    <w:rsid w:val="002B3716"/>
    <w:rsid w:val="002B38B4"/>
    <w:rsid w:val="002B3987"/>
    <w:rsid w:val="002B472D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25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0CE"/>
    <w:rsid w:val="002C7DD7"/>
    <w:rsid w:val="002C7F6B"/>
    <w:rsid w:val="002C7FE0"/>
    <w:rsid w:val="002D0DE8"/>
    <w:rsid w:val="002D178D"/>
    <w:rsid w:val="002D1919"/>
    <w:rsid w:val="002D1D8B"/>
    <w:rsid w:val="002D20D5"/>
    <w:rsid w:val="002D254F"/>
    <w:rsid w:val="002D3C08"/>
    <w:rsid w:val="002D4F03"/>
    <w:rsid w:val="002D518C"/>
    <w:rsid w:val="002D5427"/>
    <w:rsid w:val="002D58BE"/>
    <w:rsid w:val="002D6F69"/>
    <w:rsid w:val="002E02EB"/>
    <w:rsid w:val="002E0978"/>
    <w:rsid w:val="002E11F2"/>
    <w:rsid w:val="002E11FF"/>
    <w:rsid w:val="002E188B"/>
    <w:rsid w:val="002E2895"/>
    <w:rsid w:val="002E2A4A"/>
    <w:rsid w:val="002E2F17"/>
    <w:rsid w:val="002E3217"/>
    <w:rsid w:val="002E3612"/>
    <w:rsid w:val="002E37E7"/>
    <w:rsid w:val="002E3FC2"/>
    <w:rsid w:val="002E4267"/>
    <w:rsid w:val="002E4406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3CB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61E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54B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1DA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A4A"/>
    <w:rsid w:val="00330F4E"/>
    <w:rsid w:val="003316FA"/>
    <w:rsid w:val="0033171E"/>
    <w:rsid w:val="00332021"/>
    <w:rsid w:val="00332F16"/>
    <w:rsid w:val="00334675"/>
    <w:rsid w:val="00334E75"/>
    <w:rsid w:val="00334E7F"/>
    <w:rsid w:val="00335689"/>
    <w:rsid w:val="00335F65"/>
    <w:rsid w:val="00335FB5"/>
    <w:rsid w:val="0033651C"/>
    <w:rsid w:val="003367EA"/>
    <w:rsid w:val="0034005C"/>
    <w:rsid w:val="00340456"/>
    <w:rsid w:val="00341538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8E6"/>
    <w:rsid w:val="003529DD"/>
    <w:rsid w:val="00352E18"/>
    <w:rsid w:val="003532AE"/>
    <w:rsid w:val="003536C8"/>
    <w:rsid w:val="00353A4D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440"/>
    <w:rsid w:val="0035764C"/>
    <w:rsid w:val="003577C2"/>
    <w:rsid w:val="00357C3D"/>
    <w:rsid w:val="00357C99"/>
    <w:rsid w:val="003609E5"/>
    <w:rsid w:val="00361515"/>
    <w:rsid w:val="00361606"/>
    <w:rsid w:val="00361A23"/>
    <w:rsid w:val="00361B47"/>
    <w:rsid w:val="00361BD7"/>
    <w:rsid w:val="003622AB"/>
    <w:rsid w:val="0036402E"/>
    <w:rsid w:val="003650E2"/>
    <w:rsid w:val="00365772"/>
    <w:rsid w:val="00365EE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1EB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A68"/>
    <w:rsid w:val="00376B11"/>
    <w:rsid w:val="00376C0F"/>
    <w:rsid w:val="00377401"/>
    <w:rsid w:val="003777E7"/>
    <w:rsid w:val="00377F40"/>
    <w:rsid w:val="003800A7"/>
    <w:rsid w:val="0038109C"/>
    <w:rsid w:val="0038118B"/>
    <w:rsid w:val="00381B89"/>
    <w:rsid w:val="00381C5B"/>
    <w:rsid w:val="00382316"/>
    <w:rsid w:val="00382680"/>
    <w:rsid w:val="003828B6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5C1"/>
    <w:rsid w:val="00395B72"/>
    <w:rsid w:val="00395D4F"/>
    <w:rsid w:val="00395F3E"/>
    <w:rsid w:val="0039659E"/>
    <w:rsid w:val="00396884"/>
    <w:rsid w:val="00396C50"/>
    <w:rsid w:val="00397384"/>
    <w:rsid w:val="003A0303"/>
    <w:rsid w:val="003A0839"/>
    <w:rsid w:val="003A0E52"/>
    <w:rsid w:val="003A1CD6"/>
    <w:rsid w:val="003A25C7"/>
    <w:rsid w:val="003A2B81"/>
    <w:rsid w:val="003A2BF9"/>
    <w:rsid w:val="003A3260"/>
    <w:rsid w:val="003A3B92"/>
    <w:rsid w:val="003A421A"/>
    <w:rsid w:val="003A554E"/>
    <w:rsid w:val="003A56B0"/>
    <w:rsid w:val="003A5884"/>
    <w:rsid w:val="003A5DE8"/>
    <w:rsid w:val="003A60F9"/>
    <w:rsid w:val="003A6F7F"/>
    <w:rsid w:val="003A797F"/>
    <w:rsid w:val="003B00D8"/>
    <w:rsid w:val="003B059E"/>
    <w:rsid w:val="003B151F"/>
    <w:rsid w:val="003B15BC"/>
    <w:rsid w:val="003B1B6B"/>
    <w:rsid w:val="003B24B7"/>
    <w:rsid w:val="003B26AE"/>
    <w:rsid w:val="003B3525"/>
    <w:rsid w:val="003B371F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4457"/>
    <w:rsid w:val="003C512A"/>
    <w:rsid w:val="003C5148"/>
    <w:rsid w:val="003C5567"/>
    <w:rsid w:val="003C5917"/>
    <w:rsid w:val="003C629C"/>
    <w:rsid w:val="003C6399"/>
    <w:rsid w:val="003C71BF"/>
    <w:rsid w:val="003C7E3D"/>
    <w:rsid w:val="003D0067"/>
    <w:rsid w:val="003D09A7"/>
    <w:rsid w:val="003D0DA7"/>
    <w:rsid w:val="003D10E7"/>
    <w:rsid w:val="003D15DF"/>
    <w:rsid w:val="003D1B1E"/>
    <w:rsid w:val="003D2246"/>
    <w:rsid w:val="003D22F0"/>
    <w:rsid w:val="003D23CD"/>
    <w:rsid w:val="003D27E8"/>
    <w:rsid w:val="003D29CA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D7FDB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17E"/>
    <w:rsid w:val="003E5923"/>
    <w:rsid w:val="003E6B57"/>
    <w:rsid w:val="003F0959"/>
    <w:rsid w:val="003F0AF3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0C80"/>
    <w:rsid w:val="004011B9"/>
    <w:rsid w:val="00401201"/>
    <w:rsid w:val="00401476"/>
    <w:rsid w:val="00401BB8"/>
    <w:rsid w:val="00401C46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5E8A"/>
    <w:rsid w:val="00416DD8"/>
    <w:rsid w:val="004176B4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B9D"/>
    <w:rsid w:val="00424F4E"/>
    <w:rsid w:val="00424F56"/>
    <w:rsid w:val="004255E3"/>
    <w:rsid w:val="00425752"/>
    <w:rsid w:val="00425DF5"/>
    <w:rsid w:val="00427A98"/>
    <w:rsid w:val="00430265"/>
    <w:rsid w:val="004302A6"/>
    <w:rsid w:val="004305B2"/>
    <w:rsid w:val="00430AD7"/>
    <w:rsid w:val="00430C8D"/>
    <w:rsid w:val="00430F7F"/>
    <w:rsid w:val="004318CB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3FB"/>
    <w:rsid w:val="0043684E"/>
    <w:rsid w:val="0043710F"/>
    <w:rsid w:val="00437690"/>
    <w:rsid w:val="0043772C"/>
    <w:rsid w:val="00437BE8"/>
    <w:rsid w:val="00440710"/>
    <w:rsid w:val="00442C1B"/>
    <w:rsid w:val="00443917"/>
    <w:rsid w:val="00443A31"/>
    <w:rsid w:val="00444742"/>
    <w:rsid w:val="00444EAD"/>
    <w:rsid w:val="004452D3"/>
    <w:rsid w:val="00445777"/>
    <w:rsid w:val="004460E6"/>
    <w:rsid w:val="004472F0"/>
    <w:rsid w:val="00447411"/>
    <w:rsid w:val="00447C7D"/>
    <w:rsid w:val="00447CD9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411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3D6"/>
    <w:rsid w:val="004739FE"/>
    <w:rsid w:val="00473BA5"/>
    <w:rsid w:val="0047400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6DD7"/>
    <w:rsid w:val="00477E55"/>
    <w:rsid w:val="00477F1B"/>
    <w:rsid w:val="00480140"/>
    <w:rsid w:val="0048025B"/>
    <w:rsid w:val="00480333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41D7"/>
    <w:rsid w:val="0048467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81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AF"/>
    <w:rsid w:val="004959B5"/>
    <w:rsid w:val="00495DB4"/>
    <w:rsid w:val="00495F24"/>
    <w:rsid w:val="00495F73"/>
    <w:rsid w:val="004960B6"/>
    <w:rsid w:val="004964AA"/>
    <w:rsid w:val="00496D3E"/>
    <w:rsid w:val="004977CF"/>
    <w:rsid w:val="00497FB2"/>
    <w:rsid w:val="004A0014"/>
    <w:rsid w:val="004A068C"/>
    <w:rsid w:val="004A0763"/>
    <w:rsid w:val="004A198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1FC5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4BBF"/>
    <w:rsid w:val="004C52E6"/>
    <w:rsid w:val="004C5729"/>
    <w:rsid w:val="004C57B7"/>
    <w:rsid w:val="004C5AE4"/>
    <w:rsid w:val="004C60F1"/>
    <w:rsid w:val="004C682A"/>
    <w:rsid w:val="004C72BF"/>
    <w:rsid w:val="004C79D7"/>
    <w:rsid w:val="004D05A1"/>
    <w:rsid w:val="004D0C4D"/>
    <w:rsid w:val="004D1992"/>
    <w:rsid w:val="004D1A5E"/>
    <w:rsid w:val="004D2067"/>
    <w:rsid w:val="004D227F"/>
    <w:rsid w:val="004D23D4"/>
    <w:rsid w:val="004D2E9D"/>
    <w:rsid w:val="004D3913"/>
    <w:rsid w:val="004D3AB8"/>
    <w:rsid w:val="004D3C42"/>
    <w:rsid w:val="004D3E8B"/>
    <w:rsid w:val="004D3F58"/>
    <w:rsid w:val="004D4530"/>
    <w:rsid w:val="004D4536"/>
    <w:rsid w:val="004D45CD"/>
    <w:rsid w:val="004D4627"/>
    <w:rsid w:val="004D5136"/>
    <w:rsid w:val="004D5692"/>
    <w:rsid w:val="004D6F88"/>
    <w:rsid w:val="004D799B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319"/>
    <w:rsid w:val="004E7A0E"/>
    <w:rsid w:val="004E7E65"/>
    <w:rsid w:val="004F0386"/>
    <w:rsid w:val="004F0EC6"/>
    <w:rsid w:val="004F1713"/>
    <w:rsid w:val="004F1BA7"/>
    <w:rsid w:val="004F1E1C"/>
    <w:rsid w:val="004F1F0C"/>
    <w:rsid w:val="004F1F66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4F7FAF"/>
    <w:rsid w:val="00500736"/>
    <w:rsid w:val="0050107A"/>
    <w:rsid w:val="00502B79"/>
    <w:rsid w:val="00502DD5"/>
    <w:rsid w:val="00503316"/>
    <w:rsid w:val="00503A04"/>
    <w:rsid w:val="005048E5"/>
    <w:rsid w:val="00505212"/>
    <w:rsid w:val="00505F80"/>
    <w:rsid w:val="005061F6"/>
    <w:rsid w:val="00506384"/>
    <w:rsid w:val="005071CC"/>
    <w:rsid w:val="0050770E"/>
    <w:rsid w:val="005077E8"/>
    <w:rsid w:val="00507AAA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27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2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D9B"/>
    <w:rsid w:val="00534F54"/>
    <w:rsid w:val="005356B5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96A"/>
    <w:rsid w:val="00540D57"/>
    <w:rsid w:val="0054135D"/>
    <w:rsid w:val="00542AC7"/>
    <w:rsid w:val="00542D1D"/>
    <w:rsid w:val="00543643"/>
    <w:rsid w:val="00543F28"/>
    <w:rsid w:val="00544E01"/>
    <w:rsid w:val="0054527E"/>
    <w:rsid w:val="00545F5D"/>
    <w:rsid w:val="005469AB"/>
    <w:rsid w:val="00546CEA"/>
    <w:rsid w:val="00547258"/>
    <w:rsid w:val="005479AE"/>
    <w:rsid w:val="00547B03"/>
    <w:rsid w:val="00547E51"/>
    <w:rsid w:val="005518F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08C"/>
    <w:rsid w:val="0055676B"/>
    <w:rsid w:val="005568E4"/>
    <w:rsid w:val="005568F2"/>
    <w:rsid w:val="00556EB4"/>
    <w:rsid w:val="0055738C"/>
    <w:rsid w:val="0055778B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75F"/>
    <w:rsid w:val="00566974"/>
    <w:rsid w:val="00566CB1"/>
    <w:rsid w:val="00566E96"/>
    <w:rsid w:val="005671D3"/>
    <w:rsid w:val="00567470"/>
    <w:rsid w:val="00567D86"/>
    <w:rsid w:val="00570621"/>
    <w:rsid w:val="00570D99"/>
    <w:rsid w:val="00571577"/>
    <w:rsid w:val="00571EC2"/>
    <w:rsid w:val="00572EDF"/>
    <w:rsid w:val="00573624"/>
    <w:rsid w:val="005737A9"/>
    <w:rsid w:val="00573DD3"/>
    <w:rsid w:val="00574171"/>
    <w:rsid w:val="00574487"/>
    <w:rsid w:val="00574A93"/>
    <w:rsid w:val="00575C98"/>
    <w:rsid w:val="0057691C"/>
    <w:rsid w:val="0057693F"/>
    <w:rsid w:val="00577B8A"/>
    <w:rsid w:val="00580563"/>
    <w:rsid w:val="00581FCB"/>
    <w:rsid w:val="0058229E"/>
    <w:rsid w:val="00583472"/>
    <w:rsid w:val="00583AD5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5D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2FC7"/>
    <w:rsid w:val="005B3674"/>
    <w:rsid w:val="005B397D"/>
    <w:rsid w:val="005B3B17"/>
    <w:rsid w:val="005B3F19"/>
    <w:rsid w:val="005B404B"/>
    <w:rsid w:val="005B4065"/>
    <w:rsid w:val="005B44B8"/>
    <w:rsid w:val="005B466A"/>
    <w:rsid w:val="005B5855"/>
    <w:rsid w:val="005B5DCE"/>
    <w:rsid w:val="005B7AC0"/>
    <w:rsid w:val="005B7FB6"/>
    <w:rsid w:val="005C007F"/>
    <w:rsid w:val="005C012F"/>
    <w:rsid w:val="005C0FA1"/>
    <w:rsid w:val="005C1095"/>
    <w:rsid w:val="005C11C0"/>
    <w:rsid w:val="005C123B"/>
    <w:rsid w:val="005C1460"/>
    <w:rsid w:val="005C22F0"/>
    <w:rsid w:val="005C377B"/>
    <w:rsid w:val="005C3F42"/>
    <w:rsid w:val="005C4360"/>
    <w:rsid w:val="005C4853"/>
    <w:rsid w:val="005C4ABE"/>
    <w:rsid w:val="005C5035"/>
    <w:rsid w:val="005C553A"/>
    <w:rsid w:val="005C63B1"/>
    <w:rsid w:val="005C659F"/>
    <w:rsid w:val="005C717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04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4C44"/>
    <w:rsid w:val="005E518E"/>
    <w:rsid w:val="005E5859"/>
    <w:rsid w:val="005E5DC8"/>
    <w:rsid w:val="005E6091"/>
    <w:rsid w:val="005E68E1"/>
    <w:rsid w:val="005E6B27"/>
    <w:rsid w:val="005E6DF6"/>
    <w:rsid w:val="005E7345"/>
    <w:rsid w:val="005E73BF"/>
    <w:rsid w:val="005E7B7A"/>
    <w:rsid w:val="005F0308"/>
    <w:rsid w:val="005F052B"/>
    <w:rsid w:val="005F120B"/>
    <w:rsid w:val="005F165F"/>
    <w:rsid w:val="005F295E"/>
    <w:rsid w:val="005F358C"/>
    <w:rsid w:val="005F3B42"/>
    <w:rsid w:val="005F3E29"/>
    <w:rsid w:val="005F4266"/>
    <w:rsid w:val="005F4ABE"/>
    <w:rsid w:val="005F5247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4EC"/>
    <w:rsid w:val="00601E83"/>
    <w:rsid w:val="006026D0"/>
    <w:rsid w:val="0060294B"/>
    <w:rsid w:val="00602C5A"/>
    <w:rsid w:val="00603D9A"/>
    <w:rsid w:val="006043E1"/>
    <w:rsid w:val="006047A7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468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7359"/>
    <w:rsid w:val="00617CE5"/>
    <w:rsid w:val="00620645"/>
    <w:rsid w:val="006208DB"/>
    <w:rsid w:val="00620F2B"/>
    <w:rsid w:val="0062185C"/>
    <w:rsid w:val="00621B05"/>
    <w:rsid w:val="00621C3A"/>
    <w:rsid w:val="00622ACC"/>
    <w:rsid w:val="0062357C"/>
    <w:rsid w:val="00623C6C"/>
    <w:rsid w:val="0062443F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CF7"/>
    <w:rsid w:val="00630E36"/>
    <w:rsid w:val="006310E5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5A9E"/>
    <w:rsid w:val="00646717"/>
    <w:rsid w:val="006468DF"/>
    <w:rsid w:val="00646B9B"/>
    <w:rsid w:val="006476C8"/>
    <w:rsid w:val="006500C1"/>
    <w:rsid w:val="00650904"/>
    <w:rsid w:val="00650919"/>
    <w:rsid w:val="00650F0B"/>
    <w:rsid w:val="0065198D"/>
    <w:rsid w:val="0065299A"/>
    <w:rsid w:val="0065349A"/>
    <w:rsid w:val="00653ACC"/>
    <w:rsid w:val="00653BA8"/>
    <w:rsid w:val="00653BB3"/>
    <w:rsid w:val="006541E2"/>
    <w:rsid w:val="0065429D"/>
    <w:rsid w:val="0065442D"/>
    <w:rsid w:val="0065450F"/>
    <w:rsid w:val="00654948"/>
    <w:rsid w:val="00654E9A"/>
    <w:rsid w:val="00655359"/>
    <w:rsid w:val="0065587E"/>
    <w:rsid w:val="00655B16"/>
    <w:rsid w:val="00655E36"/>
    <w:rsid w:val="00656699"/>
    <w:rsid w:val="00656A8C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3CD"/>
    <w:rsid w:val="00672AAB"/>
    <w:rsid w:val="00673428"/>
    <w:rsid w:val="0067393C"/>
    <w:rsid w:val="00673E79"/>
    <w:rsid w:val="00673F6B"/>
    <w:rsid w:val="00674629"/>
    <w:rsid w:val="006749FF"/>
    <w:rsid w:val="00675059"/>
    <w:rsid w:val="00675467"/>
    <w:rsid w:val="006755DD"/>
    <w:rsid w:val="0067575E"/>
    <w:rsid w:val="00676132"/>
    <w:rsid w:val="006768DA"/>
    <w:rsid w:val="00677312"/>
    <w:rsid w:val="0067782E"/>
    <w:rsid w:val="00677AC6"/>
    <w:rsid w:val="006801D1"/>
    <w:rsid w:val="00680453"/>
    <w:rsid w:val="00680C7B"/>
    <w:rsid w:val="0068197A"/>
    <w:rsid w:val="00681D80"/>
    <w:rsid w:val="00681FE4"/>
    <w:rsid w:val="00681FF8"/>
    <w:rsid w:val="00682799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B2E"/>
    <w:rsid w:val="00684F04"/>
    <w:rsid w:val="00685019"/>
    <w:rsid w:val="00685785"/>
    <w:rsid w:val="006864B2"/>
    <w:rsid w:val="006876FF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1B7"/>
    <w:rsid w:val="00697873"/>
    <w:rsid w:val="006978FE"/>
    <w:rsid w:val="006A0DAD"/>
    <w:rsid w:val="006A1134"/>
    <w:rsid w:val="006A12B0"/>
    <w:rsid w:val="006A1752"/>
    <w:rsid w:val="006A21F7"/>
    <w:rsid w:val="006A224E"/>
    <w:rsid w:val="006A236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A7C5A"/>
    <w:rsid w:val="006B0C39"/>
    <w:rsid w:val="006B10FF"/>
    <w:rsid w:val="006B250C"/>
    <w:rsid w:val="006B3BD0"/>
    <w:rsid w:val="006B3CEF"/>
    <w:rsid w:val="006B3D6E"/>
    <w:rsid w:val="006B4AE5"/>
    <w:rsid w:val="006B4B16"/>
    <w:rsid w:val="006B4BAE"/>
    <w:rsid w:val="006B4E5A"/>
    <w:rsid w:val="006B4EAA"/>
    <w:rsid w:val="006B50F9"/>
    <w:rsid w:val="006B5A79"/>
    <w:rsid w:val="006B60DC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6FA"/>
    <w:rsid w:val="006C08CF"/>
    <w:rsid w:val="006C0FF1"/>
    <w:rsid w:val="006C15AE"/>
    <w:rsid w:val="006C1651"/>
    <w:rsid w:val="006C2C9F"/>
    <w:rsid w:val="006C41DF"/>
    <w:rsid w:val="006C4766"/>
    <w:rsid w:val="006C48AF"/>
    <w:rsid w:val="006C4EF1"/>
    <w:rsid w:val="006C5186"/>
    <w:rsid w:val="006C555F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666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3D3D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C2D"/>
    <w:rsid w:val="006F1DA5"/>
    <w:rsid w:val="006F1EBB"/>
    <w:rsid w:val="006F1F6A"/>
    <w:rsid w:val="006F21F1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74EE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53D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1"/>
    <w:rsid w:val="007232D5"/>
    <w:rsid w:val="00723A52"/>
    <w:rsid w:val="00723A5B"/>
    <w:rsid w:val="00724A42"/>
    <w:rsid w:val="00725435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CB9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3F0A"/>
    <w:rsid w:val="007440BB"/>
    <w:rsid w:val="007440ED"/>
    <w:rsid w:val="0074473E"/>
    <w:rsid w:val="00744BEE"/>
    <w:rsid w:val="00744E11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42C4"/>
    <w:rsid w:val="007543CF"/>
    <w:rsid w:val="007544EA"/>
    <w:rsid w:val="00755283"/>
    <w:rsid w:val="00755F88"/>
    <w:rsid w:val="00755FC9"/>
    <w:rsid w:val="007565FE"/>
    <w:rsid w:val="007567B6"/>
    <w:rsid w:val="007569ED"/>
    <w:rsid w:val="00756CCD"/>
    <w:rsid w:val="00756E73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258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32E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68E2"/>
    <w:rsid w:val="00776920"/>
    <w:rsid w:val="0077755F"/>
    <w:rsid w:val="007775E0"/>
    <w:rsid w:val="00777ECD"/>
    <w:rsid w:val="007803E0"/>
    <w:rsid w:val="007814ED"/>
    <w:rsid w:val="007825C3"/>
    <w:rsid w:val="007832DE"/>
    <w:rsid w:val="00784346"/>
    <w:rsid w:val="0078511A"/>
    <w:rsid w:val="00786581"/>
    <w:rsid w:val="00786B03"/>
    <w:rsid w:val="007872B5"/>
    <w:rsid w:val="00787767"/>
    <w:rsid w:val="00787815"/>
    <w:rsid w:val="007907E7"/>
    <w:rsid w:val="00790822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46A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47FE"/>
    <w:rsid w:val="007A5856"/>
    <w:rsid w:val="007A6176"/>
    <w:rsid w:val="007A62D9"/>
    <w:rsid w:val="007A6301"/>
    <w:rsid w:val="007A65E8"/>
    <w:rsid w:val="007A6B1C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68A3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EF3"/>
    <w:rsid w:val="007C1F03"/>
    <w:rsid w:val="007C25A8"/>
    <w:rsid w:val="007C36D9"/>
    <w:rsid w:val="007C3961"/>
    <w:rsid w:val="007C3D95"/>
    <w:rsid w:val="007C3E78"/>
    <w:rsid w:val="007C41C8"/>
    <w:rsid w:val="007C4532"/>
    <w:rsid w:val="007C4A02"/>
    <w:rsid w:val="007C563B"/>
    <w:rsid w:val="007C59A6"/>
    <w:rsid w:val="007C6569"/>
    <w:rsid w:val="007C6B3D"/>
    <w:rsid w:val="007C6B6C"/>
    <w:rsid w:val="007C6C3C"/>
    <w:rsid w:val="007C739D"/>
    <w:rsid w:val="007C7D98"/>
    <w:rsid w:val="007D0254"/>
    <w:rsid w:val="007D0378"/>
    <w:rsid w:val="007D0D48"/>
    <w:rsid w:val="007D115E"/>
    <w:rsid w:val="007D1253"/>
    <w:rsid w:val="007D137E"/>
    <w:rsid w:val="007D165A"/>
    <w:rsid w:val="007D1F71"/>
    <w:rsid w:val="007D237C"/>
    <w:rsid w:val="007D33DB"/>
    <w:rsid w:val="007D3C03"/>
    <w:rsid w:val="007D43B2"/>
    <w:rsid w:val="007D4DE8"/>
    <w:rsid w:val="007D50D2"/>
    <w:rsid w:val="007D560B"/>
    <w:rsid w:val="007D5BC6"/>
    <w:rsid w:val="007D63AA"/>
    <w:rsid w:val="007D6AE9"/>
    <w:rsid w:val="007D741F"/>
    <w:rsid w:val="007D7B13"/>
    <w:rsid w:val="007D7E68"/>
    <w:rsid w:val="007E0CEB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3DB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4EF"/>
    <w:rsid w:val="007F1504"/>
    <w:rsid w:val="007F1EDE"/>
    <w:rsid w:val="007F22C0"/>
    <w:rsid w:val="007F251E"/>
    <w:rsid w:val="007F2917"/>
    <w:rsid w:val="007F2CEC"/>
    <w:rsid w:val="007F2DA9"/>
    <w:rsid w:val="007F33E8"/>
    <w:rsid w:val="007F41FB"/>
    <w:rsid w:val="007F4A5B"/>
    <w:rsid w:val="007F5927"/>
    <w:rsid w:val="007F5BA3"/>
    <w:rsid w:val="007F606E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0B7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04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203C"/>
    <w:rsid w:val="00822439"/>
    <w:rsid w:val="00823747"/>
    <w:rsid w:val="008238C3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8CE"/>
    <w:rsid w:val="00842A37"/>
    <w:rsid w:val="00842DA1"/>
    <w:rsid w:val="00844555"/>
    <w:rsid w:val="008447DF"/>
    <w:rsid w:val="008449A7"/>
    <w:rsid w:val="00844AA5"/>
    <w:rsid w:val="00844D4C"/>
    <w:rsid w:val="00844DED"/>
    <w:rsid w:val="00845399"/>
    <w:rsid w:val="00845606"/>
    <w:rsid w:val="0084562C"/>
    <w:rsid w:val="00845D80"/>
    <w:rsid w:val="00846A04"/>
    <w:rsid w:val="00846B56"/>
    <w:rsid w:val="00846E78"/>
    <w:rsid w:val="0084739C"/>
    <w:rsid w:val="008506F8"/>
    <w:rsid w:val="00851967"/>
    <w:rsid w:val="008521D1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046"/>
    <w:rsid w:val="0085606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C2"/>
    <w:rsid w:val="008624F1"/>
    <w:rsid w:val="008627EE"/>
    <w:rsid w:val="00862C7C"/>
    <w:rsid w:val="00863B28"/>
    <w:rsid w:val="008643BD"/>
    <w:rsid w:val="00864434"/>
    <w:rsid w:val="00864563"/>
    <w:rsid w:val="0086561F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E3E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3FAB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0123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1F7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4FA"/>
    <w:rsid w:val="008B0549"/>
    <w:rsid w:val="008B170B"/>
    <w:rsid w:val="008B3E00"/>
    <w:rsid w:val="008B3FC7"/>
    <w:rsid w:val="008B40C7"/>
    <w:rsid w:val="008B4865"/>
    <w:rsid w:val="008B4C12"/>
    <w:rsid w:val="008B4EAC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0D1"/>
    <w:rsid w:val="008D6B54"/>
    <w:rsid w:val="008D6E67"/>
    <w:rsid w:val="008D7A6E"/>
    <w:rsid w:val="008D7D18"/>
    <w:rsid w:val="008E07F4"/>
    <w:rsid w:val="008E0983"/>
    <w:rsid w:val="008E2353"/>
    <w:rsid w:val="008E25B9"/>
    <w:rsid w:val="008E25E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2EC"/>
    <w:rsid w:val="008F633B"/>
    <w:rsid w:val="008F6B5A"/>
    <w:rsid w:val="008F6DD7"/>
    <w:rsid w:val="008F7531"/>
    <w:rsid w:val="008F7813"/>
    <w:rsid w:val="009003DC"/>
    <w:rsid w:val="00900B35"/>
    <w:rsid w:val="00901ADC"/>
    <w:rsid w:val="00901E8E"/>
    <w:rsid w:val="00902465"/>
    <w:rsid w:val="00903117"/>
    <w:rsid w:val="00903476"/>
    <w:rsid w:val="00903F38"/>
    <w:rsid w:val="0090442C"/>
    <w:rsid w:val="009047DA"/>
    <w:rsid w:val="009056D2"/>
    <w:rsid w:val="00905D7F"/>
    <w:rsid w:val="00906088"/>
    <w:rsid w:val="00906A91"/>
    <w:rsid w:val="00906FD2"/>
    <w:rsid w:val="00906FDA"/>
    <w:rsid w:val="0091016E"/>
    <w:rsid w:val="00910631"/>
    <w:rsid w:val="00911941"/>
    <w:rsid w:val="00911BA9"/>
    <w:rsid w:val="009137BC"/>
    <w:rsid w:val="00913C33"/>
    <w:rsid w:val="00915245"/>
    <w:rsid w:val="009158A8"/>
    <w:rsid w:val="00917581"/>
    <w:rsid w:val="009179F4"/>
    <w:rsid w:val="00917A41"/>
    <w:rsid w:val="00917AF4"/>
    <w:rsid w:val="009207C2"/>
    <w:rsid w:val="00920832"/>
    <w:rsid w:val="00922A33"/>
    <w:rsid w:val="00922C75"/>
    <w:rsid w:val="00923669"/>
    <w:rsid w:val="00924167"/>
    <w:rsid w:val="00924A90"/>
    <w:rsid w:val="009253F3"/>
    <w:rsid w:val="009262E4"/>
    <w:rsid w:val="0092662C"/>
    <w:rsid w:val="00930098"/>
    <w:rsid w:val="009301E5"/>
    <w:rsid w:val="0093054D"/>
    <w:rsid w:val="0093061F"/>
    <w:rsid w:val="00930F9B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22F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47D4B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0EBE"/>
    <w:rsid w:val="00961564"/>
    <w:rsid w:val="00961C18"/>
    <w:rsid w:val="00961D39"/>
    <w:rsid w:val="009623DF"/>
    <w:rsid w:val="009625F0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4545"/>
    <w:rsid w:val="009756C1"/>
    <w:rsid w:val="00975936"/>
    <w:rsid w:val="00975B3A"/>
    <w:rsid w:val="00975BEF"/>
    <w:rsid w:val="00976BE5"/>
    <w:rsid w:val="00976DAF"/>
    <w:rsid w:val="00977045"/>
    <w:rsid w:val="00977146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408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4A68"/>
    <w:rsid w:val="00995886"/>
    <w:rsid w:val="00995AAF"/>
    <w:rsid w:val="00995F02"/>
    <w:rsid w:val="00996861"/>
    <w:rsid w:val="0099700C"/>
    <w:rsid w:val="009970CF"/>
    <w:rsid w:val="009977D1"/>
    <w:rsid w:val="0099797C"/>
    <w:rsid w:val="00997AD1"/>
    <w:rsid w:val="00997FD7"/>
    <w:rsid w:val="009A040F"/>
    <w:rsid w:val="009A0EF8"/>
    <w:rsid w:val="009A14A0"/>
    <w:rsid w:val="009A19BA"/>
    <w:rsid w:val="009A2174"/>
    <w:rsid w:val="009A23A2"/>
    <w:rsid w:val="009A26E4"/>
    <w:rsid w:val="009A27B0"/>
    <w:rsid w:val="009A3742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ABB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193"/>
    <w:rsid w:val="009B6508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3F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581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8FC"/>
    <w:rsid w:val="009D7EFE"/>
    <w:rsid w:val="009E0010"/>
    <w:rsid w:val="009E0E73"/>
    <w:rsid w:val="009E137E"/>
    <w:rsid w:val="009E1892"/>
    <w:rsid w:val="009E1AB9"/>
    <w:rsid w:val="009E1C85"/>
    <w:rsid w:val="009E1D53"/>
    <w:rsid w:val="009E26F4"/>
    <w:rsid w:val="009E3C41"/>
    <w:rsid w:val="009E4CE3"/>
    <w:rsid w:val="009E4D29"/>
    <w:rsid w:val="009E504A"/>
    <w:rsid w:val="009E588B"/>
    <w:rsid w:val="009E5DC7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601"/>
    <w:rsid w:val="009F5B91"/>
    <w:rsid w:val="009F5C3E"/>
    <w:rsid w:val="009F6D40"/>
    <w:rsid w:val="009F753A"/>
    <w:rsid w:val="009F7EDA"/>
    <w:rsid w:val="00A00241"/>
    <w:rsid w:val="00A010A4"/>
    <w:rsid w:val="00A014A3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5EBC"/>
    <w:rsid w:val="00A160A6"/>
    <w:rsid w:val="00A1654E"/>
    <w:rsid w:val="00A16DCB"/>
    <w:rsid w:val="00A205D3"/>
    <w:rsid w:val="00A2125E"/>
    <w:rsid w:val="00A21CA7"/>
    <w:rsid w:val="00A21E33"/>
    <w:rsid w:val="00A21ED7"/>
    <w:rsid w:val="00A21EE9"/>
    <w:rsid w:val="00A21F80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72A"/>
    <w:rsid w:val="00A27FBC"/>
    <w:rsid w:val="00A305AE"/>
    <w:rsid w:val="00A31703"/>
    <w:rsid w:val="00A31F02"/>
    <w:rsid w:val="00A31FFD"/>
    <w:rsid w:val="00A32F43"/>
    <w:rsid w:val="00A354EA"/>
    <w:rsid w:val="00A35826"/>
    <w:rsid w:val="00A35898"/>
    <w:rsid w:val="00A35C0E"/>
    <w:rsid w:val="00A3619E"/>
    <w:rsid w:val="00A3688D"/>
    <w:rsid w:val="00A4044D"/>
    <w:rsid w:val="00A40CEF"/>
    <w:rsid w:val="00A4148A"/>
    <w:rsid w:val="00A4184B"/>
    <w:rsid w:val="00A429C3"/>
    <w:rsid w:val="00A42A23"/>
    <w:rsid w:val="00A437D4"/>
    <w:rsid w:val="00A44928"/>
    <w:rsid w:val="00A4537E"/>
    <w:rsid w:val="00A46650"/>
    <w:rsid w:val="00A46A16"/>
    <w:rsid w:val="00A46A8C"/>
    <w:rsid w:val="00A46CDE"/>
    <w:rsid w:val="00A50887"/>
    <w:rsid w:val="00A50B2E"/>
    <w:rsid w:val="00A5216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71F"/>
    <w:rsid w:val="00A5521E"/>
    <w:rsid w:val="00A555C4"/>
    <w:rsid w:val="00A55F82"/>
    <w:rsid w:val="00A56528"/>
    <w:rsid w:val="00A56813"/>
    <w:rsid w:val="00A569F5"/>
    <w:rsid w:val="00A56CE8"/>
    <w:rsid w:val="00A57021"/>
    <w:rsid w:val="00A57569"/>
    <w:rsid w:val="00A578A4"/>
    <w:rsid w:val="00A57B38"/>
    <w:rsid w:val="00A57D55"/>
    <w:rsid w:val="00A6035F"/>
    <w:rsid w:val="00A60666"/>
    <w:rsid w:val="00A60AB4"/>
    <w:rsid w:val="00A614D2"/>
    <w:rsid w:val="00A618FF"/>
    <w:rsid w:val="00A624FD"/>
    <w:rsid w:val="00A64187"/>
    <w:rsid w:val="00A641FA"/>
    <w:rsid w:val="00A64393"/>
    <w:rsid w:val="00A64A43"/>
    <w:rsid w:val="00A64C7A"/>
    <w:rsid w:val="00A65419"/>
    <w:rsid w:val="00A65606"/>
    <w:rsid w:val="00A65A44"/>
    <w:rsid w:val="00A65C0A"/>
    <w:rsid w:val="00A65FFD"/>
    <w:rsid w:val="00A6658E"/>
    <w:rsid w:val="00A67D48"/>
    <w:rsid w:val="00A7017C"/>
    <w:rsid w:val="00A70A32"/>
    <w:rsid w:val="00A70D61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DF8"/>
    <w:rsid w:val="00A77151"/>
    <w:rsid w:val="00A77772"/>
    <w:rsid w:val="00A777E2"/>
    <w:rsid w:val="00A77AB7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18"/>
    <w:rsid w:val="00A8785B"/>
    <w:rsid w:val="00A904A4"/>
    <w:rsid w:val="00A9099B"/>
    <w:rsid w:val="00A90AA8"/>
    <w:rsid w:val="00A90FF1"/>
    <w:rsid w:val="00A91C6E"/>
    <w:rsid w:val="00A91E82"/>
    <w:rsid w:val="00A927B6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ECB"/>
    <w:rsid w:val="00AA0F94"/>
    <w:rsid w:val="00AA0FEE"/>
    <w:rsid w:val="00AA1211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1A2"/>
    <w:rsid w:val="00AB26ED"/>
    <w:rsid w:val="00AB2722"/>
    <w:rsid w:val="00AB283B"/>
    <w:rsid w:val="00AB35BC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0B61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619"/>
    <w:rsid w:val="00AC3E8B"/>
    <w:rsid w:val="00AC63C4"/>
    <w:rsid w:val="00AC66AD"/>
    <w:rsid w:val="00AC674E"/>
    <w:rsid w:val="00AC678D"/>
    <w:rsid w:val="00AC694E"/>
    <w:rsid w:val="00AC73EE"/>
    <w:rsid w:val="00AD02A0"/>
    <w:rsid w:val="00AD1190"/>
    <w:rsid w:val="00AD1F5B"/>
    <w:rsid w:val="00AD1FBE"/>
    <w:rsid w:val="00AD21C3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0FF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278"/>
    <w:rsid w:val="00AF74CF"/>
    <w:rsid w:val="00AF76DF"/>
    <w:rsid w:val="00B00C92"/>
    <w:rsid w:val="00B00D02"/>
    <w:rsid w:val="00B014D2"/>
    <w:rsid w:val="00B01DE7"/>
    <w:rsid w:val="00B02302"/>
    <w:rsid w:val="00B02F46"/>
    <w:rsid w:val="00B038D8"/>
    <w:rsid w:val="00B0433F"/>
    <w:rsid w:val="00B04D59"/>
    <w:rsid w:val="00B05086"/>
    <w:rsid w:val="00B06010"/>
    <w:rsid w:val="00B0650D"/>
    <w:rsid w:val="00B06783"/>
    <w:rsid w:val="00B0695B"/>
    <w:rsid w:val="00B0713D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0AA8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25"/>
    <w:rsid w:val="00B3060F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0EE"/>
    <w:rsid w:val="00B361A3"/>
    <w:rsid w:val="00B36AB3"/>
    <w:rsid w:val="00B36E05"/>
    <w:rsid w:val="00B36EC5"/>
    <w:rsid w:val="00B37608"/>
    <w:rsid w:val="00B378FE"/>
    <w:rsid w:val="00B40059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46302"/>
    <w:rsid w:val="00B477B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7302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2E9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C9C"/>
    <w:rsid w:val="00B82DD0"/>
    <w:rsid w:val="00B841B8"/>
    <w:rsid w:val="00B846B6"/>
    <w:rsid w:val="00B85056"/>
    <w:rsid w:val="00B8513E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2412"/>
    <w:rsid w:val="00B9271A"/>
    <w:rsid w:val="00B937C1"/>
    <w:rsid w:val="00B937D1"/>
    <w:rsid w:val="00B93C3E"/>
    <w:rsid w:val="00B94107"/>
    <w:rsid w:val="00B949B7"/>
    <w:rsid w:val="00B9513D"/>
    <w:rsid w:val="00B95253"/>
    <w:rsid w:val="00B956C7"/>
    <w:rsid w:val="00B9570D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4DF4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0AA"/>
    <w:rsid w:val="00BB2123"/>
    <w:rsid w:val="00BB2BA9"/>
    <w:rsid w:val="00BB2DAC"/>
    <w:rsid w:val="00BB382B"/>
    <w:rsid w:val="00BB3B26"/>
    <w:rsid w:val="00BB3BAF"/>
    <w:rsid w:val="00BB3D67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1D8F"/>
    <w:rsid w:val="00BC28AD"/>
    <w:rsid w:val="00BC2FAA"/>
    <w:rsid w:val="00BC44A0"/>
    <w:rsid w:val="00BC5425"/>
    <w:rsid w:val="00BC55D8"/>
    <w:rsid w:val="00BC5AAB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C2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E7D"/>
    <w:rsid w:val="00BF21D2"/>
    <w:rsid w:val="00BF2264"/>
    <w:rsid w:val="00BF25A8"/>
    <w:rsid w:val="00BF3085"/>
    <w:rsid w:val="00BF328B"/>
    <w:rsid w:val="00BF332E"/>
    <w:rsid w:val="00BF362D"/>
    <w:rsid w:val="00BF4511"/>
    <w:rsid w:val="00BF48E0"/>
    <w:rsid w:val="00BF4BA0"/>
    <w:rsid w:val="00BF57D5"/>
    <w:rsid w:val="00BF5962"/>
    <w:rsid w:val="00BF6807"/>
    <w:rsid w:val="00BF77A0"/>
    <w:rsid w:val="00BF7FB0"/>
    <w:rsid w:val="00C004F3"/>
    <w:rsid w:val="00C008B2"/>
    <w:rsid w:val="00C01592"/>
    <w:rsid w:val="00C020C7"/>
    <w:rsid w:val="00C022F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7D5"/>
    <w:rsid w:val="00C06924"/>
    <w:rsid w:val="00C06A6F"/>
    <w:rsid w:val="00C06D92"/>
    <w:rsid w:val="00C06DBD"/>
    <w:rsid w:val="00C07564"/>
    <w:rsid w:val="00C076F0"/>
    <w:rsid w:val="00C10882"/>
    <w:rsid w:val="00C10EBA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8F7"/>
    <w:rsid w:val="00C165C9"/>
    <w:rsid w:val="00C169A2"/>
    <w:rsid w:val="00C16DA2"/>
    <w:rsid w:val="00C170E2"/>
    <w:rsid w:val="00C17704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3B55"/>
    <w:rsid w:val="00C24081"/>
    <w:rsid w:val="00C241D3"/>
    <w:rsid w:val="00C24FAF"/>
    <w:rsid w:val="00C25281"/>
    <w:rsid w:val="00C257AC"/>
    <w:rsid w:val="00C259D6"/>
    <w:rsid w:val="00C25DCB"/>
    <w:rsid w:val="00C25E74"/>
    <w:rsid w:val="00C261AB"/>
    <w:rsid w:val="00C277E9"/>
    <w:rsid w:val="00C27E1E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01A"/>
    <w:rsid w:val="00C3447C"/>
    <w:rsid w:val="00C34899"/>
    <w:rsid w:val="00C348CA"/>
    <w:rsid w:val="00C3501A"/>
    <w:rsid w:val="00C36E18"/>
    <w:rsid w:val="00C36FA0"/>
    <w:rsid w:val="00C37E5B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DC9"/>
    <w:rsid w:val="00C45374"/>
    <w:rsid w:val="00C453B5"/>
    <w:rsid w:val="00C453D4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53C8"/>
    <w:rsid w:val="00C5616A"/>
    <w:rsid w:val="00C565BA"/>
    <w:rsid w:val="00C56880"/>
    <w:rsid w:val="00C5747F"/>
    <w:rsid w:val="00C577F2"/>
    <w:rsid w:val="00C579AB"/>
    <w:rsid w:val="00C57F4D"/>
    <w:rsid w:val="00C60C01"/>
    <w:rsid w:val="00C60C0D"/>
    <w:rsid w:val="00C61179"/>
    <w:rsid w:val="00C614D3"/>
    <w:rsid w:val="00C62148"/>
    <w:rsid w:val="00C626B8"/>
    <w:rsid w:val="00C62808"/>
    <w:rsid w:val="00C6283C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488"/>
    <w:rsid w:val="00C72EEC"/>
    <w:rsid w:val="00C73E5D"/>
    <w:rsid w:val="00C74920"/>
    <w:rsid w:val="00C75E75"/>
    <w:rsid w:val="00C76F8F"/>
    <w:rsid w:val="00C772E9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1AEE"/>
    <w:rsid w:val="00C92763"/>
    <w:rsid w:val="00C9294D"/>
    <w:rsid w:val="00C92EA7"/>
    <w:rsid w:val="00C93466"/>
    <w:rsid w:val="00C93995"/>
    <w:rsid w:val="00C93AB7"/>
    <w:rsid w:val="00C9440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64ED"/>
    <w:rsid w:val="00CA7103"/>
    <w:rsid w:val="00CA73D1"/>
    <w:rsid w:val="00CA78B1"/>
    <w:rsid w:val="00CA79E6"/>
    <w:rsid w:val="00CA7C2D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67B"/>
    <w:rsid w:val="00CC0D5D"/>
    <w:rsid w:val="00CC14B5"/>
    <w:rsid w:val="00CC192B"/>
    <w:rsid w:val="00CC1E64"/>
    <w:rsid w:val="00CC241B"/>
    <w:rsid w:val="00CC3700"/>
    <w:rsid w:val="00CC3CC4"/>
    <w:rsid w:val="00CC4079"/>
    <w:rsid w:val="00CC40B7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79D"/>
    <w:rsid w:val="00CE2B32"/>
    <w:rsid w:val="00CE2EA2"/>
    <w:rsid w:val="00CE3B1D"/>
    <w:rsid w:val="00CE405B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365"/>
    <w:rsid w:val="00CF1939"/>
    <w:rsid w:val="00CF1A66"/>
    <w:rsid w:val="00CF1BDA"/>
    <w:rsid w:val="00CF25DE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B8A"/>
    <w:rsid w:val="00D00D79"/>
    <w:rsid w:val="00D01035"/>
    <w:rsid w:val="00D0124F"/>
    <w:rsid w:val="00D012AE"/>
    <w:rsid w:val="00D0151A"/>
    <w:rsid w:val="00D01D9B"/>
    <w:rsid w:val="00D02287"/>
    <w:rsid w:val="00D030AB"/>
    <w:rsid w:val="00D032E0"/>
    <w:rsid w:val="00D03A07"/>
    <w:rsid w:val="00D03CAA"/>
    <w:rsid w:val="00D03F98"/>
    <w:rsid w:val="00D04820"/>
    <w:rsid w:val="00D04834"/>
    <w:rsid w:val="00D048C4"/>
    <w:rsid w:val="00D051CD"/>
    <w:rsid w:val="00D0549D"/>
    <w:rsid w:val="00D059E7"/>
    <w:rsid w:val="00D05A31"/>
    <w:rsid w:val="00D05F72"/>
    <w:rsid w:val="00D077EE"/>
    <w:rsid w:val="00D07CA7"/>
    <w:rsid w:val="00D10258"/>
    <w:rsid w:val="00D105F3"/>
    <w:rsid w:val="00D106C0"/>
    <w:rsid w:val="00D10C91"/>
    <w:rsid w:val="00D116C8"/>
    <w:rsid w:val="00D11EF5"/>
    <w:rsid w:val="00D12727"/>
    <w:rsid w:val="00D12DC4"/>
    <w:rsid w:val="00D13FEC"/>
    <w:rsid w:val="00D14B23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41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7F3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98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AC1"/>
    <w:rsid w:val="00D42C92"/>
    <w:rsid w:val="00D43092"/>
    <w:rsid w:val="00D4350B"/>
    <w:rsid w:val="00D437D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F3"/>
    <w:rsid w:val="00D46332"/>
    <w:rsid w:val="00D471BB"/>
    <w:rsid w:val="00D4741E"/>
    <w:rsid w:val="00D5145A"/>
    <w:rsid w:val="00D51626"/>
    <w:rsid w:val="00D516EA"/>
    <w:rsid w:val="00D51DED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4DF5"/>
    <w:rsid w:val="00D65852"/>
    <w:rsid w:val="00D65D1D"/>
    <w:rsid w:val="00D66053"/>
    <w:rsid w:val="00D6615D"/>
    <w:rsid w:val="00D66380"/>
    <w:rsid w:val="00D66546"/>
    <w:rsid w:val="00D67BAF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5D16"/>
    <w:rsid w:val="00D76037"/>
    <w:rsid w:val="00D763D0"/>
    <w:rsid w:val="00D767C2"/>
    <w:rsid w:val="00D770F7"/>
    <w:rsid w:val="00D774ED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65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3CE"/>
    <w:rsid w:val="00D874D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881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08F"/>
    <w:rsid w:val="00DA2665"/>
    <w:rsid w:val="00DA32C6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00A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D7D28"/>
    <w:rsid w:val="00DE03E4"/>
    <w:rsid w:val="00DE0724"/>
    <w:rsid w:val="00DE15E9"/>
    <w:rsid w:val="00DE1918"/>
    <w:rsid w:val="00DE1CD7"/>
    <w:rsid w:val="00DE2105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E7A34"/>
    <w:rsid w:val="00DF0557"/>
    <w:rsid w:val="00DF0DED"/>
    <w:rsid w:val="00DF0FE6"/>
    <w:rsid w:val="00DF10FB"/>
    <w:rsid w:val="00DF1816"/>
    <w:rsid w:val="00DF25AF"/>
    <w:rsid w:val="00DF2CE7"/>
    <w:rsid w:val="00DF4D63"/>
    <w:rsid w:val="00DF5029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75"/>
    <w:rsid w:val="00E019D3"/>
    <w:rsid w:val="00E01B09"/>
    <w:rsid w:val="00E01E3A"/>
    <w:rsid w:val="00E02104"/>
    <w:rsid w:val="00E0257A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B64"/>
    <w:rsid w:val="00E05C25"/>
    <w:rsid w:val="00E05E45"/>
    <w:rsid w:val="00E07E54"/>
    <w:rsid w:val="00E10E79"/>
    <w:rsid w:val="00E11303"/>
    <w:rsid w:val="00E11379"/>
    <w:rsid w:val="00E12020"/>
    <w:rsid w:val="00E13639"/>
    <w:rsid w:val="00E13C35"/>
    <w:rsid w:val="00E13E1F"/>
    <w:rsid w:val="00E14069"/>
    <w:rsid w:val="00E14868"/>
    <w:rsid w:val="00E1536E"/>
    <w:rsid w:val="00E155FB"/>
    <w:rsid w:val="00E15814"/>
    <w:rsid w:val="00E16ACA"/>
    <w:rsid w:val="00E171D9"/>
    <w:rsid w:val="00E17EBE"/>
    <w:rsid w:val="00E20185"/>
    <w:rsid w:val="00E20A7C"/>
    <w:rsid w:val="00E21057"/>
    <w:rsid w:val="00E21479"/>
    <w:rsid w:val="00E2198D"/>
    <w:rsid w:val="00E21C00"/>
    <w:rsid w:val="00E22105"/>
    <w:rsid w:val="00E22ECC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90F"/>
    <w:rsid w:val="00E33A13"/>
    <w:rsid w:val="00E34305"/>
    <w:rsid w:val="00E34385"/>
    <w:rsid w:val="00E34567"/>
    <w:rsid w:val="00E34D4D"/>
    <w:rsid w:val="00E35C0B"/>
    <w:rsid w:val="00E36A8F"/>
    <w:rsid w:val="00E36B32"/>
    <w:rsid w:val="00E3742C"/>
    <w:rsid w:val="00E379D9"/>
    <w:rsid w:val="00E409C2"/>
    <w:rsid w:val="00E411C7"/>
    <w:rsid w:val="00E415C1"/>
    <w:rsid w:val="00E416F8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0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1BE7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2E86"/>
    <w:rsid w:val="00E835B2"/>
    <w:rsid w:val="00E83DE5"/>
    <w:rsid w:val="00E86108"/>
    <w:rsid w:val="00E86190"/>
    <w:rsid w:val="00E86921"/>
    <w:rsid w:val="00E86AF1"/>
    <w:rsid w:val="00E87A33"/>
    <w:rsid w:val="00E87AE3"/>
    <w:rsid w:val="00E91FB0"/>
    <w:rsid w:val="00E92079"/>
    <w:rsid w:val="00E920B1"/>
    <w:rsid w:val="00E93A3C"/>
    <w:rsid w:val="00E94C71"/>
    <w:rsid w:val="00E94E59"/>
    <w:rsid w:val="00E95C94"/>
    <w:rsid w:val="00E968EA"/>
    <w:rsid w:val="00E96A55"/>
    <w:rsid w:val="00E97EED"/>
    <w:rsid w:val="00EA009F"/>
    <w:rsid w:val="00EA0AAB"/>
    <w:rsid w:val="00EA0E9A"/>
    <w:rsid w:val="00EA1209"/>
    <w:rsid w:val="00EA121D"/>
    <w:rsid w:val="00EA193A"/>
    <w:rsid w:val="00EA1E92"/>
    <w:rsid w:val="00EA20BE"/>
    <w:rsid w:val="00EA2D2A"/>
    <w:rsid w:val="00EA3360"/>
    <w:rsid w:val="00EA36EB"/>
    <w:rsid w:val="00EA3B17"/>
    <w:rsid w:val="00EA3F9F"/>
    <w:rsid w:val="00EA4425"/>
    <w:rsid w:val="00EA46D3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4FA"/>
    <w:rsid w:val="00EB0C8A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443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E8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654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480"/>
    <w:rsid w:val="00EE3558"/>
    <w:rsid w:val="00EE36DA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2C55"/>
    <w:rsid w:val="00F03912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D2"/>
    <w:rsid w:val="00F156EF"/>
    <w:rsid w:val="00F16165"/>
    <w:rsid w:val="00F161A1"/>
    <w:rsid w:val="00F16710"/>
    <w:rsid w:val="00F16A40"/>
    <w:rsid w:val="00F17673"/>
    <w:rsid w:val="00F17920"/>
    <w:rsid w:val="00F17B2F"/>
    <w:rsid w:val="00F17EF0"/>
    <w:rsid w:val="00F201CA"/>
    <w:rsid w:val="00F2039E"/>
    <w:rsid w:val="00F212F0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2C8E"/>
    <w:rsid w:val="00F33D33"/>
    <w:rsid w:val="00F34A69"/>
    <w:rsid w:val="00F34F76"/>
    <w:rsid w:val="00F35413"/>
    <w:rsid w:val="00F372EA"/>
    <w:rsid w:val="00F376F1"/>
    <w:rsid w:val="00F377B3"/>
    <w:rsid w:val="00F37C10"/>
    <w:rsid w:val="00F37CB8"/>
    <w:rsid w:val="00F37DAB"/>
    <w:rsid w:val="00F37FAF"/>
    <w:rsid w:val="00F406CB"/>
    <w:rsid w:val="00F40A08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6F"/>
    <w:rsid w:val="00F537B4"/>
    <w:rsid w:val="00F54BBA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934"/>
    <w:rsid w:val="00F60B17"/>
    <w:rsid w:val="00F616C9"/>
    <w:rsid w:val="00F61828"/>
    <w:rsid w:val="00F61A8C"/>
    <w:rsid w:val="00F61C07"/>
    <w:rsid w:val="00F61E86"/>
    <w:rsid w:val="00F620CA"/>
    <w:rsid w:val="00F625A6"/>
    <w:rsid w:val="00F627AE"/>
    <w:rsid w:val="00F63671"/>
    <w:rsid w:val="00F63B2C"/>
    <w:rsid w:val="00F6446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DD7"/>
    <w:rsid w:val="00F7338A"/>
    <w:rsid w:val="00F74B27"/>
    <w:rsid w:val="00F7532B"/>
    <w:rsid w:val="00F7546F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2EF9"/>
    <w:rsid w:val="00F840FD"/>
    <w:rsid w:val="00F84452"/>
    <w:rsid w:val="00F845D2"/>
    <w:rsid w:val="00F84B95"/>
    <w:rsid w:val="00F85119"/>
    <w:rsid w:val="00F855B0"/>
    <w:rsid w:val="00F86308"/>
    <w:rsid w:val="00F869AD"/>
    <w:rsid w:val="00F8752C"/>
    <w:rsid w:val="00F87933"/>
    <w:rsid w:val="00F87E12"/>
    <w:rsid w:val="00F87F79"/>
    <w:rsid w:val="00F90C14"/>
    <w:rsid w:val="00F91299"/>
    <w:rsid w:val="00F91680"/>
    <w:rsid w:val="00F91B14"/>
    <w:rsid w:val="00F91B99"/>
    <w:rsid w:val="00F92A02"/>
    <w:rsid w:val="00F92E99"/>
    <w:rsid w:val="00F94061"/>
    <w:rsid w:val="00F94403"/>
    <w:rsid w:val="00F94606"/>
    <w:rsid w:val="00F94ADD"/>
    <w:rsid w:val="00F94D08"/>
    <w:rsid w:val="00F95285"/>
    <w:rsid w:val="00F9629B"/>
    <w:rsid w:val="00F969BE"/>
    <w:rsid w:val="00F96F8B"/>
    <w:rsid w:val="00F97D2D"/>
    <w:rsid w:val="00FA01D4"/>
    <w:rsid w:val="00FA2E4F"/>
    <w:rsid w:val="00FA30BD"/>
    <w:rsid w:val="00FA3757"/>
    <w:rsid w:val="00FA3DC9"/>
    <w:rsid w:val="00FA3FA2"/>
    <w:rsid w:val="00FA461F"/>
    <w:rsid w:val="00FA4719"/>
    <w:rsid w:val="00FA47B6"/>
    <w:rsid w:val="00FA4978"/>
    <w:rsid w:val="00FA50C7"/>
    <w:rsid w:val="00FA544C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5E91"/>
    <w:rsid w:val="00FB7021"/>
    <w:rsid w:val="00FB73E3"/>
    <w:rsid w:val="00FB75DE"/>
    <w:rsid w:val="00FB7878"/>
    <w:rsid w:val="00FB7D05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86A"/>
    <w:rsid w:val="00FC7A2D"/>
    <w:rsid w:val="00FD0003"/>
    <w:rsid w:val="00FD07F1"/>
    <w:rsid w:val="00FD0C7A"/>
    <w:rsid w:val="00FD0C85"/>
    <w:rsid w:val="00FD0FAE"/>
    <w:rsid w:val="00FD20AD"/>
    <w:rsid w:val="00FD229E"/>
    <w:rsid w:val="00FD290D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4F3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6190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861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619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5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2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4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00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2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327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69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6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964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34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0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50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232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5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02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97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37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6EE1957-9AD4-4295-99E3-5340E7A0D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1672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2019-04-01T13:40:00Z</dcterms:modified>
</cp:coreProperties>
</file>